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ED6" w:rsidRPr="005C1B1B" w:rsidRDefault="006D1ED6">
      <w:pPr>
        <w:tabs>
          <w:tab w:val="left" w:pos="1560"/>
          <w:tab w:val="right" w:pos="8931"/>
        </w:tabs>
        <w:rPr>
          <w:rFonts w:cs="Arial"/>
          <w:b/>
          <w:sz w:val="24"/>
        </w:rPr>
      </w:pPr>
      <w:r w:rsidRPr="005C1B1B">
        <w:rPr>
          <w:rFonts w:cs="Arial"/>
          <w:b/>
          <w:sz w:val="24"/>
        </w:rPr>
        <w:t>Ausschreibungstext</w:t>
      </w:r>
    </w:p>
    <w:p w:rsidR="006D1ED6" w:rsidRPr="005C1B1B" w:rsidRDefault="006D1ED6">
      <w:pPr>
        <w:tabs>
          <w:tab w:val="right" w:pos="8931"/>
        </w:tabs>
        <w:rPr>
          <w:rFonts w:cs="Arial"/>
          <w:sz w:val="24"/>
        </w:rPr>
      </w:pPr>
    </w:p>
    <w:p w:rsidR="006D1ED6" w:rsidRPr="005C1B1B" w:rsidRDefault="00AF0A59">
      <w:pPr>
        <w:pStyle w:val="Text"/>
        <w:tabs>
          <w:tab w:val="right" w:pos="9071"/>
        </w:tabs>
        <w:rPr>
          <w:rFonts w:ascii="Arial" w:hAnsi="Arial" w:cs="Arial"/>
          <w:b/>
          <w:sz w:val="24"/>
        </w:rPr>
      </w:pPr>
      <w:r w:rsidRPr="005C1B1B">
        <w:rPr>
          <w:rFonts w:ascii="Arial" w:hAnsi="Arial" w:cs="Arial"/>
          <w:b/>
          <w:sz w:val="24"/>
        </w:rPr>
        <w:t>Heizwendelf</w:t>
      </w:r>
      <w:r w:rsidR="006D1ED6" w:rsidRPr="005C1B1B">
        <w:rPr>
          <w:rFonts w:ascii="Arial" w:hAnsi="Arial" w:cs="Arial"/>
          <w:b/>
          <w:sz w:val="24"/>
        </w:rPr>
        <w:t>ormteile</w:t>
      </w:r>
      <w:r w:rsidR="00A23C40" w:rsidRPr="005C1B1B">
        <w:rPr>
          <w:rFonts w:ascii="Arial" w:hAnsi="Arial" w:cs="Arial"/>
          <w:b/>
          <w:sz w:val="24"/>
        </w:rPr>
        <w:t xml:space="preserve"> aus PE 100</w:t>
      </w:r>
      <w:r w:rsidR="006320B5" w:rsidRPr="005C1B1B">
        <w:rPr>
          <w:rFonts w:ascii="Arial" w:hAnsi="Arial" w:cs="Arial"/>
          <w:b/>
          <w:sz w:val="24"/>
        </w:rPr>
        <w:t>-RC</w:t>
      </w:r>
    </w:p>
    <w:p w:rsidR="006D1ED6" w:rsidRPr="005C1B1B" w:rsidRDefault="006D1ED6">
      <w:pPr>
        <w:tabs>
          <w:tab w:val="right" w:pos="8931"/>
        </w:tabs>
        <w:rPr>
          <w:rFonts w:cs="Arial"/>
        </w:rPr>
      </w:pPr>
    </w:p>
    <w:p w:rsidR="006D1ED6" w:rsidRPr="005C1B1B" w:rsidRDefault="006D1ED6">
      <w:pPr>
        <w:tabs>
          <w:tab w:val="right" w:pos="8931"/>
        </w:tabs>
        <w:rPr>
          <w:rFonts w:cs="Arial"/>
          <w:b/>
        </w:rPr>
      </w:pPr>
    </w:p>
    <w:p w:rsidR="006D1ED6" w:rsidRPr="005C1B1B" w:rsidRDefault="006D1ED6">
      <w:pPr>
        <w:tabs>
          <w:tab w:val="right" w:pos="8931"/>
        </w:tabs>
        <w:rPr>
          <w:rFonts w:cs="Arial"/>
          <w:b/>
        </w:rPr>
      </w:pPr>
      <w:r w:rsidRPr="005C1B1B">
        <w:rPr>
          <w:rFonts w:cs="Arial"/>
          <w:b/>
        </w:rPr>
        <w:t>Allgemeine Vorbemerkungen</w:t>
      </w:r>
    </w:p>
    <w:p w:rsidR="006D1ED6" w:rsidRPr="005C1B1B" w:rsidRDefault="006D1ED6">
      <w:pPr>
        <w:tabs>
          <w:tab w:val="right" w:pos="8931"/>
        </w:tabs>
        <w:rPr>
          <w:rFonts w:cs="Arial"/>
          <w:b/>
        </w:rPr>
      </w:pPr>
    </w:p>
    <w:p w:rsidR="00D60E65" w:rsidRPr="005C1B1B" w:rsidRDefault="00D60E65" w:rsidP="00D60E65">
      <w:pPr>
        <w:rPr>
          <w:rFonts w:cs="Arial"/>
        </w:rPr>
      </w:pPr>
      <w:r w:rsidRPr="005C1B1B">
        <w:rPr>
          <w:rFonts w:cs="Arial"/>
        </w:rPr>
        <w:t>Die angebotenen PE 100</w:t>
      </w:r>
      <w:r w:rsidR="006320B5" w:rsidRPr="005C1B1B">
        <w:rPr>
          <w:rFonts w:cs="Arial"/>
        </w:rPr>
        <w:t>-RC</w:t>
      </w:r>
      <w:r w:rsidRPr="005C1B1B">
        <w:rPr>
          <w:rFonts w:cs="Arial"/>
        </w:rPr>
        <w:t xml:space="preserve"> Formteile müssen hinsichtlich der Abmessungen und Toleranzen sowie in den Güteanforderungen der DIN 16963 entsprechen. Für die Produktion der Formteile ist ein Qualitätssicherungssystem nach DIN EN ISO 9001 nachzuweisen. Die Lu</w:t>
      </w:r>
      <w:r w:rsidR="009F60A9" w:rsidRPr="005C1B1B">
        <w:rPr>
          <w:rFonts w:cs="Arial"/>
        </w:rPr>
        <w:t>n</w:t>
      </w:r>
      <w:r w:rsidRPr="005C1B1B">
        <w:rPr>
          <w:rFonts w:cs="Arial"/>
        </w:rPr>
        <w:t xml:space="preserve">kerfreiheit der spritzgegossenen Formteile ist an jeder Charge mittels Röntgenprüfung zu überprüfen. Die spritzgegossenen Formteile sind mit einem Abnahmeprüfzeugnis 3.1 nach DIN EN 10204 zu belegen. Die Heizwendelformteile aus PE 100 müssen einen eingebetteten Heizwendeldraht besitzen und der OIT-Wert (nach DIN EN 728) muss </w:t>
      </w:r>
      <w:r w:rsidRPr="005C1B1B">
        <w:rPr>
          <w:rFonts w:cs="Arial"/>
        </w:rPr>
        <w:sym w:font="Symbol" w:char="F0B3"/>
      </w:r>
      <w:r w:rsidRPr="005C1B1B">
        <w:rPr>
          <w:rFonts w:cs="Arial"/>
        </w:rPr>
        <w:t> 20 min betragen. Als Systemnachweis ist eine Mindeststandzeit von 1000 Stunden im Zugversuch quer zur Heizwendelebene nach DVS 2203-4 Beiblatt 1 zu erbringen. Für den Einsatz im Bereich der Trinkwasserversorgung oder der Gasversorgung ist eine Zulassung des DVGW, für den Einsatz im Bereich Feuerlöschleitung ist eine FM-Global-Zulassung erforderlich. Bei oberirdisch verlegten Rohrleitungen muss zusätzlich eine DIBt-Zulassung vorliegen.</w:t>
      </w:r>
    </w:p>
    <w:p w:rsidR="00D60E65" w:rsidRPr="005C1B1B" w:rsidRDefault="00D60E65" w:rsidP="00D60E65">
      <w:pPr>
        <w:rPr>
          <w:rFonts w:cs="Arial"/>
        </w:rPr>
      </w:pPr>
    </w:p>
    <w:p w:rsidR="00D60E65" w:rsidRPr="005C1B1B" w:rsidRDefault="00D60E65" w:rsidP="00D60E65">
      <w:pPr>
        <w:rPr>
          <w:rFonts w:cs="Arial"/>
        </w:rPr>
      </w:pPr>
      <w:r w:rsidRPr="005C1B1B">
        <w:rPr>
          <w:rFonts w:cs="Arial"/>
        </w:rPr>
        <w:t>Die Heizwendelformteile sind mit einem Schweißcode nach ISO/TR 13950 und einem farblich abgesetzten Rückverfolgbarkeitscode nach ISO 12176-4 zu versehen. Die Abkühlzeit ist auf dem Heizwendelformteil zu vermerken.</w:t>
      </w:r>
    </w:p>
    <w:p w:rsidR="00D60E65" w:rsidRPr="005C1B1B" w:rsidRDefault="00D60E65" w:rsidP="00D60E65">
      <w:pPr>
        <w:rPr>
          <w:rFonts w:cs="Arial"/>
        </w:rPr>
      </w:pPr>
    </w:p>
    <w:p w:rsidR="00D60E65" w:rsidRPr="005C1B1B" w:rsidRDefault="00D60E65" w:rsidP="00D60E65">
      <w:pPr>
        <w:rPr>
          <w:rFonts w:cs="Arial"/>
        </w:rPr>
      </w:pPr>
      <w:r w:rsidRPr="005C1B1B">
        <w:rPr>
          <w:rFonts w:cs="Arial"/>
          <w:b/>
        </w:rPr>
        <w:t>Fabrikat:</w:t>
      </w:r>
      <w:r w:rsidRPr="005C1B1B">
        <w:rPr>
          <w:rFonts w:cs="Arial"/>
        </w:rPr>
        <w:t xml:space="preserve"> agru oder gleichwertig</w:t>
      </w:r>
    </w:p>
    <w:p w:rsidR="00D60E65" w:rsidRPr="005C1B1B" w:rsidRDefault="00D60E65" w:rsidP="00D60E65">
      <w:pPr>
        <w:rPr>
          <w:rFonts w:cs="Arial"/>
        </w:rPr>
      </w:pPr>
    </w:p>
    <w:p w:rsidR="00D60E65" w:rsidRPr="005C1B1B" w:rsidRDefault="00D60E65" w:rsidP="00D60E65">
      <w:pPr>
        <w:rPr>
          <w:rFonts w:cs="Arial"/>
        </w:rPr>
      </w:pPr>
      <w:r w:rsidRPr="005C1B1B">
        <w:rPr>
          <w:rFonts w:cs="Arial"/>
        </w:rPr>
        <w:t>Für die Verlegung und Montage der Rohrleitungen ist nur nach DVS 2212 oder DVGW GW 330 geschultes Personal zugelassen.</w:t>
      </w:r>
    </w:p>
    <w:p w:rsidR="00D60E65" w:rsidRPr="005C1B1B" w:rsidRDefault="00D60E65" w:rsidP="00D60E65">
      <w:pPr>
        <w:rPr>
          <w:rFonts w:cs="Arial"/>
        </w:rPr>
      </w:pPr>
    </w:p>
    <w:p w:rsidR="00D60E65" w:rsidRPr="005C1B1B" w:rsidRDefault="00D60E65" w:rsidP="00D60E65">
      <w:pPr>
        <w:rPr>
          <w:rFonts w:cs="Arial"/>
        </w:rPr>
      </w:pPr>
      <w:r w:rsidRPr="005C1B1B">
        <w:rPr>
          <w:rFonts w:cs="Arial"/>
        </w:rPr>
        <w:t>Die Verlegung hat mittels Heizwendelschweißung gemäß DVS 2207-1 zu erfolgen. Sämtliche für die Schweißung relevanten Schweißparameter sind auf Wunsch automatisch aufzuzeichnen und nach Beendigung der Schweißarbeiten dem Auftraggeber zu überreichen.</w:t>
      </w: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3E4CE8" w:rsidRPr="005C1B1B" w:rsidRDefault="003E4CE8"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D60E65" w:rsidRPr="005C1B1B" w:rsidRDefault="00D60E65" w:rsidP="00D60E65">
      <w:pPr>
        <w:rPr>
          <w:rFonts w:cs="Arial"/>
        </w:rPr>
      </w:pPr>
    </w:p>
    <w:p w:rsidR="004D1072" w:rsidRPr="004D1072" w:rsidRDefault="004D1072" w:rsidP="004D1072">
      <w:pPr>
        <w:pStyle w:val="Text"/>
        <w:tabs>
          <w:tab w:val="left" w:pos="7655"/>
        </w:tabs>
        <w:ind w:left="567" w:right="2268" w:hanging="567"/>
        <w:rPr>
          <w:rFonts w:ascii="Arial" w:hAnsi="Arial" w:cs="Arial"/>
        </w:rPr>
      </w:pPr>
      <w:r w:rsidRPr="004D1072">
        <w:rPr>
          <w:rFonts w:ascii="Arial" w:hAnsi="Arial" w:cs="Arial"/>
        </w:rPr>
        <w:lastRenderedPageBreak/>
        <w:t>1</w:t>
      </w:r>
      <w:r w:rsidRPr="004D1072">
        <w:rPr>
          <w:rFonts w:ascii="Arial" w:hAnsi="Arial" w:cs="Arial"/>
        </w:rPr>
        <w:tab/>
        <w:t xml:space="preserve">Heizwendel-Muffe SDR 11, formgespritzt aus PE 100-RC, </w:t>
      </w:r>
      <w:r w:rsidRPr="004D1072">
        <w:rPr>
          <w:rFonts w:ascii="Arial" w:hAnsi="Arial" w:cs="Arial"/>
        </w:rPr>
        <w:br/>
        <w:t xml:space="preserve">mit eingebetteter Heizwendel, zur Verschweißung von Formteilen mit verlängerten Schenkeln, </w:t>
      </w:r>
      <w:r w:rsidRPr="004D1072">
        <w:rPr>
          <w:rFonts w:ascii="Arial" w:hAnsi="Arial" w:cs="Arial"/>
        </w:rPr>
        <w:br/>
        <w:t xml:space="preserve">nach DIN EN 12201-3 und EN 1555-3, </w:t>
      </w:r>
      <w:r w:rsidRPr="004D1072">
        <w:rPr>
          <w:rFonts w:ascii="Arial" w:hAnsi="Arial" w:cs="Arial"/>
        </w:rPr>
        <w:br/>
        <w:t>mit DIBt-, DVGW- und FM-Global-Zulassung.</w:t>
      </w:r>
    </w:p>
    <w:p w:rsidR="004D1072" w:rsidRPr="004D1072" w:rsidRDefault="004D1072" w:rsidP="004D1072">
      <w:pPr>
        <w:pStyle w:val="Text"/>
        <w:tabs>
          <w:tab w:val="left" w:pos="7655"/>
        </w:tabs>
        <w:ind w:left="567" w:right="2268" w:hanging="567"/>
        <w:rPr>
          <w:rFonts w:ascii="Arial" w:hAnsi="Arial" w:cs="Arial"/>
        </w:rPr>
      </w:pPr>
      <w:r w:rsidRPr="004D1072">
        <w:rPr>
          <w:rFonts w:ascii="Arial" w:hAnsi="Arial" w:cs="Arial"/>
        </w:rPr>
        <w:tab/>
        <w:t xml:space="preserve">Außendurchmesser d ........ mm, </w:t>
      </w:r>
    </w:p>
    <w:p w:rsidR="004D1072" w:rsidRPr="004D1072" w:rsidRDefault="004D1072" w:rsidP="004D1072">
      <w:pPr>
        <w:pStyle w:val="Text"/>
        <w:tabs>
          <w:tab w:val="left" w:pos="7655"/>
        </w:tabs>
        <w:ind w:left="567" w:right="2268" w:hanging="567"/>
        <w:rPr>
          <w:rFonts w:ascii="Arial" w:hAnsi="Arial" w:cs="Arial"/>
        </w:rPr>
      </w:pPr>
      <w:r w:rsidRPr="004D1072">
        <w:rPr>
          <w:rFonts w:ascii="Arial" w:hAnsi="Arial" w:cs="Arial"/>
        </w:rPr>
        <w:tab/>
        <w:t>Artikelgruppe: 70 173.....</w:t>
      </w:r>
    </w:p>
    <w:p w:rsidR="004D1072" w:rsidRPr="004D1072" w:rsidRDefault="004D1072" w:rsidP="004D1072">
      <w:pPr>
        <w:pStyle w:val="Text"/>
        <w:tabs>
          <w:tab w:val="left" w:pos="6804"/>
          <w:tab w:val="right" w:leader="dot" w:pos="7797"/>
          <w:tab w:val="left" w:pos="8080"/>
          <w:tab w:val="right" w:leader="dot" w:pos="9072"/>
        </w:tabs>
        <w:ind w:left="567" w:right="2267"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pStyle w:val="Text"/>
        <w:ind w:left="567" w:right="2267" w:hanging="567"/>
        <w:rPr>
          <w:rFonts w:ascii="Arial" w:hAnsi="Arial" w:cs="Arial"/>
        </w:rPr>
      </w:pPr>
      <w:r w:rsidRPr="004D1072">
        <w:rPr>
          <w:rFonts w:ascii="Arial" w:hAnsi="Arial" w:cs="Arial"/>
        </w:rPr>
        <w:tab/>
      </w:r>
      <w:r w:rsidRPr="004D1072">
        <w:rPr>
          <w:rFonts w:ascii="Arial" w:hAnsi="Arial" w:cs="Arial"/>
        </w:rPr>
        <w:tab/>
      </w:r>
    </w:p>
    <w:p w:rsidR="004D1072" w:rsidRPr="004D1072" w:rsidRDefault="004D1072" w:rsidP="004D1072">
      <w:pPr>
        <w:pStyle w:val="Text"/>
        <w:ind w:left="567" w:right="2267" w:hanging="567"/>
        <w:rPr>
          <w:rFonts w:ascii="Arial" w:hAnsi="Arial" w:cs="Arial"/>
        </w:rPr>
      </w:pPr>
      <w:r>
        <w:rPr>
          <w:rFonts w:ascii="Arial" w:hAnsi="Arial" w:cs="Arial"/>
        </w:rPr>
        <w:t>2</w:t>
      </w:r>
      <w:r w:rsidRPr="004D1072">
        <w:rPr>
          <w:rFonts w:ascii="Arial" w:hAnsi="Arial" w:cs="Arial"/>
        </w:rPr>
        <w:tab/>
        <w:t xml:space="preserve">Winkel 90°, formgespritzt aus PE 100-RC, </w:t>
      </w:r>
    </w:p>
    <w:p w:rsidR="004D1072" w:rsidRPr="004D1072" w:rsidRDefault="004D1072" w:rsidP="004D1072">
      <w:pPr>
        <w:pStyle w:val="Text"/>
        <w:ind w:left="567" w:right="2267"/>
        <w:rPr>
          <w:rFonts w:ascii="Arial" w:hAnsi="Arial" w:cs="Arial"/>
        </w:rPr>
      </w:pPr>
      <w:r w:rsidRPr="004D1072">
        <w:rPr>
          <w:rFonts w:ascii="Arial" w:hAnsi="Arial" w:cs="Arial"/>
        </w:rPr>
        <w:t xml:space="preserve">mit eingebetteter Heizwendel, </w:t>
      </w:r>
      <w:r w:rsidRPr="004D1072">
        <w:rPr>
          <w:rFonts w:ascii="Arial" w:hAnsi="Arial" w:cs="Arial"/>
        </w:rPr>
        <w:br/>
        <w:t xml:space="preserve">nach DIN EN 12201-3 und EN 1555-3, </w:t>
      </w:r>
      <w:r w:rsidRPr="004D1072">
        <w:rPr>
          <w:rFonts w:ascii="Arial" w:hAnsi="Arial" w:cs="Arial"/>
        </w:rPr>
        <w:br/>
        <w:t>mit DIBt-, DVGW- und FM-Global-Zulassung.</w:t>
      </w:r>
    </w:p>
    <w:p w:rsidR="004D1072" w:rsidRPr="004D1072" w:rsidRDefault="004D1072" w:rsidP="004D1072">
      <w:pPr>
        <w:pStyle w:val="Text"/>
        <w:ind w:left="567" w:right="2267"/>
        <w:rPr>
          <w:rFonts w:ascii="Arial" w:hAnsi="Arial" w:cs="Arial"/>
        </w:rPr>
      </w:pPr>
      <w:r w:rsidRPr="004D1072">
        <w:rPr>
          <w:rFonts w:ascii="Arial" w:hAnsi="Arial" w:cs="Arial"/>
        </w:rPr>
        <w:t xml:space="preserve">SDR-Klasse 11, Außendurchmesser d ..... mm, </w:t>
      </w:r>
    </w:p>
    <w:p w:rsidR="004D1072" w:rsidRPr="004D1072" w:rsidRDefault="004D1072" w:rsidP="004D1072">
      <w:pPr>
        <w:pStyle w:val="Text"/>
        <w:ind w:left="567" w:right="2267"/>
        <w:rPr>
          <w:rFonts w:ascii="Arial" w:hAnsi="Arial" w:cs="Arial"/>
        </w:rPr>
      </w:pPr>
      <w:r w:rsidRPr="004D1072">
        <w:rPr>
          <w:rFonts w:ascii="Arial" w:hAnsi="Arial" w:cs="Arial"/>
        </w:rPr>
        <w:t>Artikelgruppe: 70 171....</w:t>
      </w:r>
    </w:p>
    <w:p w:rsidR="004D1072" w:rsidRPr="004D1072" w:rsidRDefault="004D1072" w:rsidP="004D1072">
      <w:pPr>
        <w:pStyle w:val="Text"/>
        <w:tabs>
          <w:tab w:val="left" w:pos="6804"/>
          <w:tab w:val="right" w:leader="dot" w:pos="7797"/>
          <w:tab w:val="left" w:pos="8080"/>
          <w:tab w:val="right" w:leader="dot" w:pos="9072"/>
        </w:tabs>
        <w:ind w:left="567" w:right="2268"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pStyle w:val="Text"/>
        <w:ind w:left="567" w:right="2267" w:hanging="567"/>
        <w:rPr>
          <w:rFonts w:ascii="Arial" w:hAnsi="Arial" w:cs="Arial"/>
        </w:rPr>
      </w:pPr>
    </w:p>
    <w:p w:rsidR="004D1072" w:rsidRPr="004D1072" w:rsidRDefault="004D1072" w:rsidP="004D1072">
      <w:pPr>
        <w:pStyle w:val="Text"/>
        <w:ind w:left="567" w:right="2267" w:hanging="567"/>
        <w:rPr>
          <w:rFonts w:ascii="Arial" w:hAnsi="Arial" w:cs="Arial"/>
        </w:rPr>
      </w:pPr>
      <w:r>
        <w:rPr>
          <w:rFonts w:ascii="Arial" w:hAnsi="Arial" w:cs="Arial"/>
        </w:rPr>
        <w:t>3</w:t>
      </w:r>
      <w:r w:rsidRPr="004D1072">
        <w:rPr>
          <w:rFonts w:ascii="Arial" w:hAnsi="Arial" w:cs="Arial"/>
        </w:rPr>
        <w:tab/>
        <w:t xml:space="preserve">Winkel 90°mit Unterbau, formgespritzt aus PE 100-RC, </w:t>
      </w:r>
      <w:r w:rsidRPr="004D1072">
        <w:rPr>
          <w:rFonts w:ascii="Arial" w:hAnsi="Arial" w:cs="Arial"/>
        </w:rPr>
        <w:br/>
        <w:t>mit eingebetteter Heizwendel, Bodenplatte mit Verankerungsnoppen, nach DIN EN 12201-3 und EN 1555-3.</w:t>
      </w:r>
    </w:p>
    <w:p w:rsidR="004D1072" w:rsidRPr="004D1072" w:rsidRDefault="004D1072" w:rsidP="004D1072">
      <w:pPr>
        <w:pStyle w:val="Text"/>
        <w:keepNext/>
        <w:keepLines/>
        <w:tabs>
          <w:tab w:val="left" w:pos="7655"/>
        </w:tabs>
        <w:ind w:left="567" w:right="2268" w:hanging="567"/>
        <w:rPr>
          <w:rFonts w:ascii="Arial" w:hAnsi="Arial" w:cs="Arial"/>
        </w:rPr>
      </w:pPr>
      <w:r w:rsidRPr="004D1072">
        <w:rPr>
          <w:rFonts w:ascii="Arial" w:hAnsi="Arial" w:cs="Arial"/>
        </w:rPr>
        <w:tab/>
        <w:t xml:space="preserve">SDR-Klasse 11, Außendurchmesser d 90  mm, </w:t>
      </w:r>
    </w:p>
    <w:p w:rsidR="004D1072" w:rsidRPr="004D1072" w:rsidRDefault="004D1072" w:rsidP="004D1072">
      <w:pPr>
        <w:pStyle w:val="Text"/>
        <w:keepNext/>
        <w:keepLines/>
        <w:tabs>
          <w:tab w:val="left" w:pos="7655"/>
        </w:tabs>
        <w:ind w:left="567" w:right="2268" w:hanging="567"/>
        <w:rPr>
          <w:rFonts w:ascii="Arial" w:hAnsi="Arial" w:cs="Arial"/>
        </w:rPr>
      </w:pPr>
      <w:r w:rsidRPr="004D1072">
        <w:rPr>
          <w:rFonts w:ascii="Arial" w:hAnsi="Arial" w:cs="Arial"/>
        </w:rPr>
        <w:tab/>
        <w:t>Artikelgruppe: 70 971.0090 11</w:t>
      </w:r>
    </w:p>
    <w:p w:rsidR="004D1072" w:rsidRPr="004D1072" w:rsidRDefault="004D1072" w:rsidP="004D1072">
      <w:pPr>
        <w:pStyle w:val="Text"/>
        <w:keepNext/>
        <w:keepLines/>
        <w:tabs>
          <w:tab w:val="left" w:pos="6804"/>
          <w:tab w:val="right" w:leader="dot" w:pos="7797"/>
          <w:tab w:val="left" w:pos="8080"/>
          <w:tab w:val="right" w:leader="dot" w:pos="9072"/>
        </w:tabs>
        <w:ind w:left="567" w:right="2268"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pStyle w:val="Text"/>
        <w:tabs>
          <w:tab w:val="right" w:pos="9071"/>
        </w:tabs>
        <w:rPr>
          <w:rFonts w:ascii="Arial" w:hAnsi="Arial" w:cs="Arial"/>
          <w:b/>
          <w:u w:val="single"/>
        </w:rPr>
      </w:pPr>
    </w:p>
    <w:p w:rsidR="004D1072" w:rsidRPr="004D1072" w:rsidRDefault="004D1072" w:rsidP="004D1072">
      <w:pPr>
        <w:pStyle w:val="Text"/>
        <w:ind w:left="567" w:right="2267" w:hanging="567"/>
        <w:rPr>
          <w:rFonts w:ascii="Arial" w:hAnsi="Arial" w:cs="Arial"/>
        </w:rPr>
      </w:pPr>
      <w:r>
        <w:rPr>
          <w:rFonts w:ascii="Arial" w:hAnsi="Arial" w:cs="Arial"/>
        </w:rPr>
        <w:t>4</w:t>
      </w:r>
      <w:r w:rsidRPr="004D1072">
        <w:rPr>
          <w:rFonts w:ascii="Arial" w:hAnsi="Arial" w:cs="Arial"/>
        </w:rPr>
        <w:tab/>
        <w:t>Winkel 45°, formgespritzt aus PE 100-RC,</w:t>
      </w:r>
    </w:p>
    <w:p w:rsidR="004D1072" w:rsidRPr="004D1072" w:rsidRDefault="004D1072" w:rsidP="004D1072">
      <w:pPr>
        <w:pStyle w:val="Text"/>
        <w:ind w:left="567" w:right="2267"/>
        <w:rPr>
          <w:rFonts w:ascii="Arial" w:hAnsi="Arial" w:cs="Arial"/>
        </w:rPr>
      </w:pPr>
      <w:r w:rsidRPr="004D1072">
        <w:rPr>
          <w:rFonts w:ascii="Arial" w:hAnsi="Arial" w:cs="Arial"/>
        </w:rPr>
        <w:t xml:space="preserve">mit eingebetteter Heizwendel, </w:t>
      </w:r>
      <w:r w:rsidRPr="004D1072">
        <w:rPr>
          <w:rFonts w:ascii="Arial" w:hAnsi="Arial" w:cs="Arial"/>
        </w:rPr>
        <w:br/>
        <w:t xml:space="preserve">nach DIN EN 12201-3 und EN 1555-3, </w:t>
      </w:r>
      <w:r w:rsidRPr="004D1072">
        <w:rPr>
          <w:rFonts w:ascii="Arial" w:hAnsi="Arial" w:cs="Arial"/>
        </w:rPr>
        <w:br/>
        <w:t>mit DIBt-, DVGW- und FM-Global-Zulassung.</w:t>
      </w:r>
    </w:p>
    <w:p w:rsidR="004D1072" w:rsidRPr="004D1072" w:rsidRDefault="004D1072" w:rsidP="004D1072">
      <w:pPr>
        <w:pStyle w:val="Text"/>
        <w:ind w:left="567" w:right="2267"/>
        <w:rPr>
          <w:rFonts w:ascii="Arial" w:hAnsi="Arial" w:cs="Arial"/>
        </w:rPr>
      </w:pPr>
      <w:r w:rsidRPr="004D1072">
        <w:rPr>
          <w:rFonts w:ascii="Arial" w:hAnsi="Arial" w:cs="Arial"/>
        </w:rPr>
        <w:t xml:space="preserve">SDR-Klasse 11, Außendurchmesser d ..... mm, </w:t>
      </w:r>
    </w:p>
    <w:p w:rsidR="004D1072" w:rsidRPr="004D1072" w:rsidRDefault="004D1072" w:rsidP="004D1072">
      <w:pPr>
        <w:pStyle w:val="Text"/>
        <w:ind w:left="567" w:right="2267"/>
        <w:rPr>
          <w:rFonts w:ascii="Arial" w:hAnsi="Arial" w:cs="Arial"/>
        </w:rPr>
      </w:pPr>
      <w:r w:rsidRPr="004D1072">
        <w:rPr>
          <w:rFonts w:ascii="Arial" w:hAnsi="Arial" w:cs="Arial"/>
        </w:rPr>
        <w:t>Artikelgruppe: 70 170....</w:t>
      </w:r>
    </w:p>
    <w:p w:rsidR="004D1072" w:rsidRPr="004D1072" w:rsidRDefault="004D1072" w:rsidP="004D1072">
      <w:pPr>
        <w:pStyle w:val="Text"/>
        <w:tabs>
          <w:tab w:val="left" w:pos="6804"/>
          <w:tab w:val="right" w:leader="dot" w:pos="7797"/>
          <w:tab w:val="left" w:pos="8080"/>
          <w:tab w:val="right" w:leader="dot" w:pos="9072"/>
        </w:tabs>
        <w:ind w:left="567" w:right="2268"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pStyle w:val="Text"/>
        <w:ind w:left="567" w:right="2267" w:hanging="567"/>
        <w:rPr>
          <w:rFonts w:ascii="Arial" w:hAnsi="Arial" w:cs="Arial"/>
        </w:rPr>
      </w:pPr>
    </w:p>
    <w:p w:rsidR="004D1072" w:rsidRPr="004D1072" w:rsidRDefault="004D1072" w:rsidP="004D1072">
      <w:pPr>
        <w:pStyle w:val="Text"/>
        <w:tabs>
          <w:tab w:val="left" w:pos="7655"/>
        </w:tabs>
        <w:ind w:left="567" w:right="2268" w:hanging="567"/>
        <w:rPr>
          <w:rFonts w:ascii="Arial" w:hAnsi="Arial" w:cs="Arial"/>
        </w:rPr>
      </w:pPr>
      <w:r>
        <w:rPr>
          <w:rFonts w:ascii="Arial" w:hAnsi="Arial" w:cs="Arial"/>
        </w:rPr>
        <w:t>5</w:t>
      </w:r>
      <w:r w:rsidRPr="004D1072">
        <w:rPr>
          <w:rFonts w:ascii="Arial" w:hAnsi="Arial" w:cs="Arial"/>
        </w:rPr>
        <w:tab/>
        <w:t xml:space="preserve">T-Stücke, formgespritzt aus PE 100-RC, </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mit eingebetteter Heizwendel,</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 xml:space="preserve">nach DIN EN 12201-3 und EN 1555-3, </w:t>
      </w:r>
      <w:r w:rsidRPr="004D1072">
        <w:rPr>
          <w:rFonts w:ascii="Arial" w:hAnsi="Arial" w:cs="Arial"/>
        </w:rPr>
        <w:br/>
        <w:t>mit DIBt-, DVGW- und FM-Global-Zulassung.</w:t>
      </w:r>
    </w:p>
    <w:p w:rsidR="004D1072" w:rsidRPr="004D1072" w:rsidRDefault="004D1072" w:rsidP="004D1072">
      <w:pPr>
        <w:pStyle w:val="Text"/>
        <w:tabs>
          <w:tab w:val="left" w:pos="7655"/>
        </w:tabs>
        <w:ind w:left="567" w:right="2268" w:hanging="567"/>
        <w:rPr>
          <w:rFonts w:ascii="Arial" w:hAnsi="Arial" w:cs="Arial"/>
        </w:rPr>
      </w:pPr>
      <w:r w:rsidRPr="004D1072">
        <w:rPr>
          <w:rFonts w:ascii="Arial" w:hAnsi="Arial" w:cs="Arial"/>
        </w:rPr>
        <w:tab/>
        <w:t xml:space="preserve">SDR-Klasse 11, Außendurchmesser d ...... mm, </w:t>
      </w:r>
    </w:p>
    <w:p w:rsidR="004D1072" w:rsidRPr="004D1072" w:rsidRDefault="004D1072" w:rsidP="004D1072">
      <w:pPr>
        <w:pStyle w:val="Text"/>
        <w:tabs>
          <w:tab w:val="left" w:pos="7655"/>
        </w:tabs>
        <w:ind w:left="567" w:right="2268" w:hanging="567"/>
        <w:rPr>
          <w:rFonts w:ascii="Arial" w:hAnsi="Arial" w:cs="Arial"/>
        </w:rPr>
      </w:pPr>
      <w:r w:rsidRPr="004D1072">
        <w:rPr>
          <w:rFonts w:ascii="Arial" w:hAnsi="Arial" w:cs="Arial"/>
        </w:rPr>
        <w:tab/>
        <w:t>Artikelgruppe: 70 176....</w:t>
      </w:r>
    </w:p>
    <w:p w:rsidR="004D1072" w:rsidRPr="004D1072" w:rsidRDefault="004D1072" w:rsidP="004D1072">
      <w:pPr>
        <w:pStyle w:val="Text"/>
        <w:tabs>
          <w:tab w:val="left" w:pos="6804"/>
          <w:tab w:val="right" w:leader="dot" w:pos="7797"/>
          <w:tab w:val="left" w:pos="8080"/>
          <w:tab w:val="right" w:leader="dot" w:pos="9072"/>
        </w:tabs>
        <w:ind w:left="567" w:right="2268"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pStyle w:val="Text"/>
        <w:tabs>
          <w:tab w:val="left" w:pos="7655"/>
        </w:tabs>
        <w:ind w:left="567" w:right="2268" w:hanging="567"/>
        <w:rPr>
          <w:rFonts w:ascii="Arial" w:hAnsi="Arial" w:cs="Arial"/>
        </w:rPr>
      </w:pPr>
    </w:p>
    <w:p w:rsidR="004D1072" w:rsidRPr="004D1072" w:rsidRDefault="004D1072" w:rsidP="004D1072">
      <w:pPr>
        <w:pStyle w:val="Text"/>
        <w:tabs>
          <w:tab w:val="left" w:pos="7655"/>
        </w:tabs>
        <w:ind w:left="567" w:right="2268" w:hanging="567"/>
        <w:rPr>
          <w:rFonts w:ascii="Arial" w:hAnsi="Arial" w:cs="Arial"/>
        </w:rPr>
      </w:pPr>
      <w:r>
        <w:rPr>
          <w:rFonts w:ascii="Arial" w:hAnsi="Arial" w:cs="Arial"/>
        </w:rPr>
        <w:t>6</w:t>
      </w:r>
      <w:r w:rsidRPr="004D1072">
        <w:rPr>
          <w:rFonts w:ascii="Arial" w:hAnsi="Arial" w:cs="Arial"/>
        </w:rPr>
        <w:tab/>
        <w:t xml:space="preserve">T-Stücke, formgespritzt aus PE 100-RC, </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mit reduziertem Abgang, mit eingebetteter Heizwendel,</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 xml:space="preserve">nach DIN EN 12201-3 und EN 1555-3, </w:t>
      </w:r>
      <w:r w:rsidRPr="004D1072">
        <w:rPr>
          <w:rFonts w:ascii="Arial" w:hAnsi="Arial" w:cs="Arial"/>
        </w:rPr>
        <w:br/>
        <w:t>mit DVGW-Zulassung.</w:t>
      </w:r>
    </w:p>
    <w:p w:rsidR="004D1072" w:rsidRPr="004D1072" w:rsidRDefault="004D1072" w:rsidP="004D1072">
      <w:pPr>
        <w:pStyle w:val="Text"/>
        <w:tabs>
          <w:tab w:val="left" w:pos="7655"/>
        </w:tabs>
        <w:ind w:left="567" w:right="2268" w:hanging="567"/>
        <w:rPr>
          <w:rFonts w:ascii="Arial" w:hAnsi="Arial" w:cs="Arial"/>
        </w:rPr>
      </w:pPr>
      <w:r w:rsidRPr="004D1072">
        <w:rPr>
          <w:rFonts w:ascii="Arial" w:hAnsi="Arial" w:cs="Arial"/>
        </w:rPr>
        <w:tab/>
        <w:t xml:space="preserve">SDR-Klasse 11, Außendurchmesser d ...... mm, </w:t>
      </w:r>
    </w:p>
    <w:p w:rsidR="004D1072" w:rsidRPr="004D1072" w:rsidRDefault="004D1072" w:rsidP="004D1072">
      <w:pPr>
        <w:pStyle w:val="Text"/>
        <w:tabs>
          <w:tab w:val="left" w:pos="7655"/>
        </w:tabs>
        <w:ind w:left="567" w:right="2268" w:hanging="567"/>
        <w:rPr>
          <w:rFonts w:ascii="Arial" w:hAnsi="Arial" w:cs="Arial"/>
        </w:rPr>
      </w:pPr>
      <w:r w:rsidRPr="004D1072">
        <w:rPr>
          <w:rFonts w:ascii="Arial" w:hAnsi="Arial" w:cs="Arial"/>
        </w:rPr>
        <w:tab/>
        <w:t>Artikelgruppe: 70 175....</w:t>
      </w:r>
    </w:p>
    <w:p w:rsidR="004D1072" w:rsidRPr="004D1072" w:rsidRDefault="004D1072" w:rsidP="004D1072">
      <w:pPr>
        <w:pStyle w:val="Text"/>
        <w:tabs>
          <w:tab w:val="left" w:pos="6804"/>
          <w:tab w:val="right" w:leader="dot" w:pos="7797"/>
          <w:tab w:val="left" w:pos="8080"/>
          <w:tab w:val="right" w:leader="dot" w:pos="9072"/>
        </w:tabs>
        <w:ind w:left="567" w:right="2268"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Default="004D1072" w:rsidP="004D1072">
      <w:pPr>
        <w:pStyle w:val="Text"/>
        <w:tabs>
          <w:tab w:val="left" w:pos="6804"/>
          <w:tab w:val="right" w:leader="dot" w:pos="7797"/>
          <w:tab w:val="left" w:pos="8080"/>
          <w:tab w:val="right" w:leader="dot" w:pos="9072"/>
        </w:tabs>
        <w:ind w:left="567" w:right="2268" w:hanging="567"/>
        <w:jc w:val="both"/>
        <w:rPr>
          <w:rFonts w:ascii="Arial" w:hAnsi="Arial" w:cs="Arial"/>
        </w:rPr>
      </w:pPr>
    </w:p>
    <w:p w:rsidR="004D1072" w:rsidRDefault="004D1072" w:rsidP="004D1072">
      <w:pPr>
        <w:pStyle w:val="Text"/>
        <w:tabs>
          <w:tab w:val="left" w:pos="6804"/>
          <w:tab w:val="right" w:leader="dot" w:pos="7797"/>
          <w:tab w:val="left" w:pos="8080"/>
          <w:tab w:val="right" w:leader="dot" w:pos="9072"/>
        </w:tabs>
        <w:ind w:left="567" w:right="2268" w:hanging="567"/>
        <w:jc w:val="both"/>
        <w:rPr>
          <w:rFonts w:ascii="Arial" w:hAnsi="Arial" w:cs="Arial"/>
        </w:rPr>
      </w:pPr>
    </w:p>
    <w:p w:rsidR="004D1072" w:rsidRDefault="004D1072" w:rsidP="004D1072">
      <w:pPr>
        <w:pStyle w:val="Text"/>
        <w:tabs>
          <w:tab w:val="left" w:pos="6804"/>
          <w:tab w:val="right" w:leader="dot" w:pos="7797"/>
          <w:tab w:val="left" w:pos="8080"/>
          <w:tab w:val="right" w:leader="dot" w:pos="9072"/>
        </w:tabs>
        <w:ind w:left="567" w:right="2268" w:hanging="567"/>
        <w:jc w:val="both"/>
        <w:rPr>
          <w:rFonts w:ascii="Arial" w:hAnsi="Arial" w:cs="Arial"/>
        </w:rPr>
      </w:pPr>
    </w:p>
    <w:p w:rsidR="004D1072" w:rsidRDefault="004D1072" w:rsidP="004D1072">
      <w:pPr>
        <w:pStyle w:val="Text"/>
        <w:tabs>
          <w:tab w:val="left" w:pos="6804"/>
          <w:tab w:val="right" w:leader="dot" w:pos="7797"/>
          <w:tab w:val="left" w:pos="8080"/>
          <w:tab w:val="right" w:leader="dot" w:pos="9072"/>
        </w:tabs>
        <w:ind w:left="567" w:right="2268" w:hanging="567"/>
        <w:jc w:val="both"/>
        <w:rPr>
          <w:rFonts w:ascii="Arial" w:hAnsi="Arial" w:cs="Arial"/>
        </w:rPr>
      </w:pPr>
    </w:p>
    <w:p w:rsidR="004D1072" w:rsidRPr="004D1072" w:rsidRDefault="004D1072" w:rsidP="004D1072">
      <w:pPr>
        <w:pStyle w:val="Text"/>
        <w:tabs>
          <w:tab w:val="left" w:pos="6804"/>
          <w:tab w:val="right" w:leader="dot" w:pos="7797"/>
          <w:tab w:val="left" w:pos="8080"/>
          <w:tab w:val="right" w:leader="dot" w:pos="9072"/>
        </w:tabs>
        <w:ind w:left="567" w:right="2268" w:hanging="567"/>
        <w:jc w:val="both"/>
        <w:rPr>
          <w:rFonts w:ascii="Arial" w:hAnsi="Arial" w:cs="Arial"/>
        </w:rPr>
      </w:pPr>
    </w:p>
    <w:p w:rsidR="004D1072" w:rsidRPr="004D1072" w:rsidRDefault="00C20609" w:rsidP="004D1072">
      <w:pPr>
        <w:pStyle w:val="Text"/>
        <w:tabs>
          <w:tab w:val="left" w:pos="7655"/>
        </w:tabs>
        <w:ind w:left="567" w:right="2268" w:hanging="567"/>
        <w:rPr>
          <w:rFonts w:ascii="Arial" w:hAnsi="Arial" w:cs="Arial"/>
        </w:rPr>
      </w:pPr>
      <w:r>
        <w:rPr>
          <w:rFonts w:ascii="Arial" w:hAnsi="Arial" w:cs="Arial"/>
        </w:rPr>
        <w:lastRenderedPageBreak/>
        <w:t>7</w:t>
      </w:r>
      <w:r w:rsidR="004D1072" w:rsidRPr="004D1072">
        <w:rPr>
          <w:rFonts w:ascii="Arial" w:hAnsi="Arial" w:cs="Arial"/>
        </w:rPr>
        <w:tab/>
        <w:t xml:space="preserve">Reduktion, formgespritzt aus PE 100-RC, </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mit eingebetteter Heizwendel,</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 xml:space="preserve">nach DIN EN 12201-3 und EN 1555-3, </w:t>
      </w:r>
      <w:r w:rsidRPr="004D1072">
        <w:rPr>
          <w:rFonts w:ascii="Arial" w:hAnsi="Arial" w:cs="Arial"/>
        </w:rPr>
        <w:br/>
        <w:t>mit DIBt-, DVGW- und FM-Global-Zulassung.</w:t>
      </w:r>
    </w:p>
    <w:p w:rsidR="004D1072" w:rsidRPr="004D1072" w:rsidRDefault="004D1072" w:rsidP="004D1072">
      <w:pPr>
        <w:pStyle w:val="Text"/>
        <w:tabs>
          <w:tab w:val="left" w:pos="7655"/>
        </w:tabs>
        <w:ind w:left="567" w:right="2268" w:hanging="567"/>
        <w:rPr>
          <w:rFonts w:ascii="Arial" w:hAnsi="Arial" w:cs="Arial"/>
        </w:rPr>
      </w:pPr>
      <w:r w:rsidRPr="004D1072">
        <w:rPr>
          <w:rFonts w:ascii="Arial" w:hAnsi="Arial" w:cs="Arial"/>
        </w:rPr>
        <w:tab/>
        <w:t xml:space="preserve">SDR-Klasse 11, Außendurchmesser d ...... mm, </w:t>
      </w:r>
    </w:p>
    <w:p w:rsidR="004D1072" w:rsidRPr="004D1072" w:rsidRDefault="004D1072" w:rsidP="004D1072">
      <w:pPr>
        <w:pStyle w:val="Text"/>
        <w:tabs>
          <w:tab w:val="left" w:pos="7655"/>
        </w:tabs>
        <w:ind w:left="567" w:right="2268" w:hanging="567"/>
        <w:rPr>
          <w:rFonts w:ascii="Arial" w:hAnsi="Arial" w:cs="Arial"/>
        </w:rPr>
      </w:pPr>
      <w:r w:rsidRPr="004D1072">
        <w:rPr>
          <w:rFonts w:ascii="Arial" w:hAnsi="Arial" w:cs="Arial"/>
        </w:rPr>
        <w:tab/>
        <w:t>Artikelgruppe: 70 177....</w:t>
      </w:r>
    </w:p>
    <w:p w:rsidR="004D1072" w:rsidRPr="004D1072" w:rsidRDefault="004D1072" w:rsidP="004D1072">
      <w:pPr>
        <w:pStyle w:val="Text"/>
        <w:tabs>
          <w:tab w:val="left" w:pos="6804"/>
          <w:tab w:val="right" w:leader="dot" w:pos="7797"/>
          <w:tab w:val="left" w:pos="8080"/>
          <w:tab w:val="right" w:leader="dot" w:pos="9072"/>
        </w:tabs>
        <w:ind w:left="567" w:right="2268"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pStyle w:val="Text"/>
        <w:tabs>
          <w:tab w:val="left" w:pos="7655"/>
        </w:tabs>
        <w:ind w:left="567" w:right="2267" w:hanging="567"/>
        <w:rPr>
          <w:rFonts w:ascii="Arial" w:hAnsi="Arial" w:cs="Arial"/>
        </w:rPr>
      </w:pPr>
    </w:p>
    <w:p w:rsidR="004D1072" w:rsidRPr="004D1072" w:rsidRDefault="00C20609" w:rsidP="004D1072">
      <w:pPr>
        <w:pStyle w:val="Text"/>
        <w:tabs>
          <w:tab w:val="left" w:pos="7655"/>
        </w:tabs>
        <w:ind w:left="567" w:right="2267" w:hanging="567"/>
        <w:rPr>
          <w:rFonts w:ascii="Arial" w:hAnsi="Arial" w:cs="Arial"/>
        </w:rPr>
      </w:pPr>
      <w:r>
        <w:rPr>
          <w:rFonts w:ascii="Arial" w:hAnsi="Arial" w:cs="Arial"/>
        </w:rPr>
        <w:t>8</w:t>
      </w:r>
      <w:r w:rsidR="004D1072" w:rsidRPr="004D1072">
        <w:rPr>
          <w:rFonts w:ascii="Arial" w:hAnsi="Arial" w:cs="Arial"/>
        </w:rPr>
        <w:tab/>
        <w:t xml:space="preserve">Endkappen, formgespritzt aus PE 100-RC, </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mit eingebetteter Heizwendel,</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 xml:space="preserve">nach DIN EN 12201-3 und EN 1555-3, </w:t>
      </w:r>
      <w:r w:rsidRPr="004D1072">
        <w:rPr>
          <w:rFonts w:ascii="Arial" w:hAnsi="Arial" w:cs="Arial"/>
        </w:rPr>
        <w:br/>
        <w:t>mit DIBt-, DVGW- und FM-Global-Zulassung.</w:t>
      </w:r>
    </w:p>
    <w:p w:rsidR="004D1072" w:rsidRPr="004D1072" w:rsidRDefault="004D1072" w:rsidP="004D1072">
      <w:pPr>
        <w:pStyle w:val="Text"/>
        <w:tabs>
          <w:tab w:val="left" w:pos="7655"/>
        </w:tabs>
        <w:ind w:left="567" w:right="2267" w:hanging="567"/>
        <w:rPr>
          <w:rFonts w:ascii="Arial" w:hAnsi="Arial" w:cs="Arial"/>
        </w:rPr>
      </w:pPr>
      <w:r w:rsidRPr="004D1072">
        <w:rPr>
          <w:rFonts w:ascii="Arial" w:hAnsi="Arial" w:cs="Arial"/>
        </w:rPr>
        <w:tab/>
        <w:t xml:space="preserve">SDR-Klasse 11, Außendurchmesser d ........ mm, </w:t>
      </w:r>
    </w:p>
    <w:p w:rsidR="004D1072" w:rsidRPr="004D1072" w:rsidRDefault="004D1072" w:rsidP="004D1072">
      <w:pPr>
        <w:pStyle w:val="Text"/>
        <w:tabs>
          <w:tab w:val="left" w:pos="7655"/>
        </w:tabs>
        <w:ind w:left="567" w:right="2267" w:hanging="567"/>
        <w:rPr>
          <w:rFonts w:ascii="Arial" w:hAnsi="Arial" w:cs="Arial"/>
        </w:rPr>
      </w:pPr>
      <w:r w:rsidRPr="004D1072">
        <w:rPr>
          <w:rFonts w:ascii="Arial" w:hAnsi="Arial" w:cs="Arial"/>
        </w:rPr>
        <w:tab/>
        <w:t>Artikelgruppe: 70 174....</w:t>
      </w:r>
    </w:p>
    <w:p w:rsidR="004D1072" w:rsidRPr="004D1072" w:rsidRDefault="004D1072" w:rsidP="004D1072">
      <w:pPr>
        <w:pStyle w:val="Text"/>
        <w:tabs>
          <w:tab w:val="left" w:pos="6804"/>
          <w:tab w:val="right" w:leader="dot" w:pos="7797"/>
          <w:tab w:val="left" w:pos="8080"/>
          <w:tab w:val="right" w:leader="dot" w:pos="9072"/>
        </w:tabs>
        <w:ind w:left="567" w:right="2267"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pStyle w:val="Text"/>
        <w:tabs>
          <w:tab w:val="left" w:pos="7655"/>
        </w:tabs>
        <w:ind w:left="567" w:right="2267" w:hanging="567"/>
        <w:rPr>
          <w:rFonts w:ascii="Arial" w:hAnsi="Arial" w:cs="Arial"/>
        </w:rPr>
      </w:pPr>
    </w:p>
    <w:p w:rsidR="004D1072" w:rsidRPr="004D1072" w:rsidRDefault="00C20609" w:rsidP="004D1072">
      <w:pPr>
        <w:pStyle w:val="Text"/>
        <w:tabs>
          <w:tab w:val="left" w:pos="7655"/>
        </w:tabs>
        <w:ind w:left="567" w:right="2267" w:hanging="567"/>
        <w:rPr>
          <w:rFonts w:ascii="Arial" w:hAnsi="Arial" w:cs="Arial"/>
        </w:rPr>
      </w:pPr>
      <w:r>
        <w:rPr>
          <w:rFonts w:ascii="Arial" w:hAnsi="Arial" w:cs="Arial"/>
        </w:rPr>
        <w:t>9</w:t>
      </w:r>
      <w:r w:rsidR="004D1072" w:rsidRPr="004D1072">
        <w:rPr>
          <w:rFonts w:ascii="Arial" w:hAnsi="Arial" w:cs="Arial"/>
        </w:rPr>
        <w:tab/>
        <w:t xml:space="preserve">Übergangsmuffe, formgespritzt aus PE 100-RC, </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 xml:space="preserve">mit eingebetteter Heizwendel, Außengewinde Messing </w:t>
      </w:r>
      <w:r w:rsidRPr="004D1072">
        <w:rPr>
          <w:rFonts w:ascii="Arial" w:hAnsi="Arial" w:cs="Arial"/>
        </w:rPr>
        <w:br/>
        <w:t xml:space="preserve">oder Stahl, nach DIN EN 12201-3 und EN 1555-3, </w:t>
      </w:r>
      <w:r w:rsidRPr="004D1072">
        <w:rPr>
          <w:rFonts w:ascii="Arial" w:hAnsi="Arial" w:cs="Arial"/>
        </w:rPr>
        <w:br/>
        <w:t>mit DVGW-Zulassung.</w:t>
      </w:r>
    </w:p>
    <w:p w:rsidR="004D1072" w:rsidRPr="004D1072" w:rsidRDefault="004D1072" w:rsidP="004D1072">
      <w:pPr>
        <w:pStyle w:val="Text"/>
        <w:tabs>
          <w:tab w:val="left" w:pos="7655"/>
        </w:tabs>
        <w:ind w:left="567" w:right="2267" w:hanging="567"/>
        <w:rPr>
          <w:rFonts w:ascii="Arial" w:hAnsi="Arial" w:cs="Arial"/>
        </w:rPr>
      </w:pPr>
      <w:r w:rsidRPr="004D1072">
        <w:rPr>
          <w:rFonts w:ascii="Arial" w:hAnsi="Arial" w:cs="Arial"/>
        </w:rPr>
        <w:tab/>
        <w:t xml:space="preserve">SDR-Klasse 11, Außendurchmesser d ........ mm, </w:t>
      </w:r>
    </w:p>
    <w:p w:rsidR="004D1072" w:rsidRPr="004D1072" w:rsidRDefault="004D1072" w:rsidP="004D1072">
      <w:pPr>
        <w:pStyle w:val="Text"/>
        <w:tabs>
          <w:tab w:val="left" w:pos="7655"/>
        </w:tabs>
        <w:ind w:left="567" w:right="2267" w:hanging="567"/>
        <w:rPr>
          <w:rFonts w:ascii="Arial" w:hAnsi="Arial" w:cs="Arial"/>
        </w:rPr>
      </w:pPr>
      <w:r w:rsidRPr="004D1072">
        <w:rPr>
          <w:rFonts w:ascii="Arial" w:hAnsi="Arial" w:cs="Arial"/>
        </w:rPr>
        <w:tab/>
        <w:t>Artikelgruppe: 70 185....</w:t>
      </w:r>
    </w:p>
    <w:p w:rsidR="004D1072" w:rsidRPr="004D1072" w:rsidRDefault="004D1072" w:rsidP="004D1072">
      <w:pPr>
        <w:pStyle w:val="Text"/>
        <w:tabs>
          <w:tab w:val="left" w:pos="6804"/>
          <w:tab w:val="right" w:leader="dot" w:pos="7797"/>
          <w:tab w:val="left" w:pos="8080"/>
          <w:tab w:val="right" w:leader="dot" w:pos="9072"/>
        </w:tabs>
        <w:ind w:left="567" w:right="2267"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pStyle w:val="Text"/>
        <w:tabs>
          <w:tab w:val="left" w:pos="7655"/>
          <w:tab w:val="right" w:pos="9071"/>
        </w:tabs>
        <w:ind w:left="851" w:right="2268" w:hanging="851"/>
        <w:rPr>
          <w:rFonts w:ascii="Arial" w:hAnsi="Arial" w:cs="Arial"/>
          <w:b/>
          <w:u w:val="single"/>
        </w:rPr>
      </w:pPr>
    </w:p>
    <w:p w:rsidR="004D1072" w:rsidRPr="004D1072" w:rsidRDefault="00C20609" w:rsidP="004D1072">
      <w:pPr>
        <w:pStyle w:val="Text"/>
        <w:keepNext/>
        <w:keepLines/>
        <w:tabs>
          <w:tab w:val="left" w:pos="7655"/>
        </w:tabs>
        <w:ind w:left="567" w:right="2268" w:hanging="567"/>
        <w:rPr>
          <w:rFonts w:ascii="Arial" w:hAnsi="Arial" w:cs="Arial"/>
        </w:rPr>
      </w:pPr>
      <w:r>
        <w:rPr>
          <w:rFonts w:ascii="Arial" w:hAnsi="Arial" w:cs="Arial"/>
        </w:rPr>
        <w:t>10</w:t>
      </w:r>
      <w:r w:rsidR="004D1072" w:rsidRPr="004D1072">
        <w:rPr>
          <w:rFonts w:ascii="Arial" w:hAnsi="Arial" w:cs="Arial"/>
        </w:rPr>
        <w:tab/>
        <w:t xml:space="preserve">Übergangsmuffe, formgespritzt aus PE 100-RC, </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 xml:space="preserve">mit eingebetteter Heizwendel, Innengewinde Messing </w:t>
      </w:r>
      <w:r w:rsidRPr="004D1072">
        <w:rPr>
          <w:rFonts w:ascii="Arial" w:hAnsi="Arial" w:cs="Arial"/>
        </w:rPr>
        <w:br/>
        <w:t xml:space="preserve">oder Stahl, nach DIN EN 12201-3 und EN 1555-3, </w:t>
      </w:r>
      <w:r w:rsidRPr="004D1072">
        <w:rPr>
          <w:rFonts w:ascii="Arial" w:hAnsi="Arial" w:cs="Arial"/>
        </w:rPr>
        <w:br/>
        <w:t>mit DVGW-Zulassung.</w:t>
      </w:r>
    </w:p>
    <w:p w:rsidR="004D1072" w:rsidRPr="004D1072" w:rsidRDefault="004D1072" w:rsidP="004D1072">
      <w:pPr>
        <w:pStyle w:val="Text"/>
        <w:keepNext/>
        <w:keepLines/>
        <w:tabs>
          <w:tab w:val="left" w:pos="7655"/>
        </w:tabs>
        <w:ind w:left="567" w:right="2268" w:hanging="567"/>
        <w:rPr>
          <w:rFonts w:ascii="Arial" w:hAnsi="Arial" w:cs="Arial"/>
        </w:rPr>
      </w:pPr>
      <w:r w:rsidRPr="004D1072">
        <w:rPr>
          <w:rFonts w:ascii="Arial" w:hAnsi="Arial" w:cs="Arial"/>
        </w:rPr>
        <w:tab/>
        <w:t xml:space="preserve">SDR-Klasse 11, Außendurchmesser d ........ mm, </w:t>
      </w:r>
    </w:p>
    <w:p w:rsidR="004D1072" w:rsidRPr="004D1072" w:rsidRDefault="004D1072" w:rsidP="004D1072">
      <w:pPr>
        <w:pStyle w:val="Text"/>
        <w:keepNext/>
        <w:keepLines/>
        <w:tabs>
          <w:tab w:val="left" w:pos="7655"/>
        </w:tabs>
        <w:ind w:left="567" w:right="2268" w:hanging="567"/>
        <w:rPr>
          <w:rFonts w:ascii="Arial" w:hAnsi="Arial" w:cs="Arial"/>
        </w:rPr>
      </w:pPr>
      <w:r w:rsidRPr="004D1072">
        <w:rPr>
          <w:rFonts w:ascii="Arial" w:hAnsi="Arial" w:cs="Arial"/>
        </w:rPr>
        <w:tab/>
        <w:t>Artikelgruppe: 70 184....</w:t>
      </w:r>
    </w:p>
    <w:p w:rsidR="004D1072" w:rsidRPr="004D1072" w:rsidRDefault="004D1072" w:rsidP="004D1072">
      <w:pPr>
        <w:pStyle w:val="Text"/>
        <w:keepNext/>
        <w:keepLines/>
        <w:tabs>
          <w:tab w:val="left" w:pos="6804"/>
          <w:tab w:val="right" w:leader="dot" w:pos="7797"/>
          <w:tab w:val="left" w:pos="8080"/>
          <w:tab w:val="right" w:leader="dot" w:pos="9072"/>
        </w:tabs>
        <w:ind w:left="567" w:right="2268"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pStyle w:val="Text"/>
        <w:tabs>
          <w:tab w:val="left" w:pos="6804"/>
          <w:tab w:val="right" w:leader="dot" w:pos="7797"/>
          <w:tab w:val="left" w:pos="8080"/>
          <w:tab w:val="right" w:leader="dot" w:pos="9072"/>
        </w:tabs>
        <w:ind w:left="567" w:right="2267" w:hanging="567"/>
        <w:jc w:val="both"/>
        <w:rPr>
          <w:rFonts w:ascii="Arial" w:hAnsi="Arial" w:cs="Arial"/>
        </w:rPr>
      </w:pPr>
    </w:p>
    <w:p w:rsidR="004D1072" w:rsidRPr="004D1072" w:rsidRDefault="004D1072" w:rsidP="004D1072">
      <w:pPr>
        <w:pStyle w:val="Text"/>
        <w:keepNext/>
        <w:keepLines/>
        <w:tabs>
          <w:tab w:val="left" w:pos="7655"/>
        </w:tabs>
        <w:ind w:left="567" w:right="2267" w:hanging="567"/>
        <w:rPr>
          <w:rFonts w:ascii="Arial" w:hAnsi="Arial" w:cs="Arial"/>
        </w:rPr>
      </w:pPr>
      <w:r>
        <w:rPr>
          <w:rFonts w:ascii="Arial" w:hAnsi="Arial" w:cs="Arial"/>
        </w:rPr>
        <w:t>1</w:t>
      </w:r>
      <w:r w:rsidR="00C20609">
        <w:rPr>
          <w:rFonts w:ascii="Arial" w:hAnsi="Arial" w:cs="Arial"/>
        </w:rPr>
        <w:t>1</w:t>
      </w:r>
      <w:r w:rsidRPr="004D1072">
        <w:rPr>
          <w:rFonts w:ascii="Arial" w:hAnsi="Arial" w:cs="Arial"/>
        </w:rPr>
        <w:tab/>
        <w:t xml:space="preserve">Übergangswinkel 90°, formgespritzt aus PE 100-RC, </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 xml:space="preserve">mit eingebetteter Heizwendel, Außengewinde Messing </w:t>
      </w:r>
      <w:r w:rsidRPr="004D1072">
        <w:rPr>
          <w:rFonts w:ascii="Arial" w:hAnsi="Arial" w:cs="Arial"/>
        </w:rPr>
        <w:br/>
        <w:t xml:space="preserve">oder Stahl, nach DIN EN 12201-3 und EN 1555-3, </w:t>
      </w:r>
      <w:r w:rsidRPr="004D1072">
        <w:rPr>
          <w:rFonts w:ascii="Arial" w:hAnsi="Arial" w:cs="Arial"/>
        </w:rPr>
        <w:br/>
        <w:t>mit DVGW-Zulassung.</w:t>
      </w:r>
    </w:p>
    <w:p w:rsidR="004D1072" w:rsidRPr="004D1072" w:rsidRDefault="004D1072" w:rsidP="004D1072">
      <w:pPr>
        <w:pStyle w:val="Text"/>
        <w:keepNext/>
        <w:keepLines/>
        <w:tabs>
          <w:tab w:val="left" w:pos="7655"/>
        </w:tabs>
        <w:ind w:left="567" w:right="2267" w:hanging="567"/>
        <w:rPr>
          <w:rFonts w:ascii="Arial" w:hAnsi="Arial" w:cs="Arial"/>
        </w:rPr>
      </w:pPr>
      <w:r w:rsidRPr="004D1072">
        <w:rPr>
          <w:rFonts w:ascii="Arial" w:hAnsi="Arial" w:cs="Arial"/>
        </w:rPr>
        <w:tab/>
        <w:t xml:space="preserve">SDR-Klasse 11, Außendurchmesser d ........ mm, </w:t>
      </w:r>
    </w:p>
    <w:p w:rsidR="004D1072" w:rsidRPr="004D1072" w:rsidRDefault="004D1072" w:rsidP="004D1072">
      <w:pPr>
        <w:pStyle w:val="Text"/>
        <w:keepNext/>
        <w:keepLines/>
        <w:tabs>
          <w:tab w:val="left" w:pos="7655"/>
        </w:tabs>
        <w:ind w:left="567" w:right="2267" w:hanging="567"/>
        <w:rPr>
          <w:rFonts w:ascii="Arial" w:hAnsi="Arial" w:cs="Arial"/>
        </w:rPr>
      </w:pPr>
      <w:r w:rsidRPr="004D1072">
        <w:rPr>
          <w:rFonts w:ascii="Arial" w:hAnsi="Arial" w:cs="Arial"/>
        </w:rPr>
        <w:tab/>
        <w:t>Artikelgruppe: 70 186....</w:t>
      </w:r>
    </w:p>
    <w:p w:rsidR="004D1072" w:rsidRPr="004D1072" w:rsidRDefault="004D1072" w:rsidP="004D1072">
      <w:pPr>
        <w:pStyle w:val="Text"/>
        <w:keepNext/>
        <w:keepLines/>
        <w:tabs>
          <w:tab w:val="left" w:pos="6804"/>
          <w:tab w:val="right" w:leader="dot" w:pos="7797"/>
          <w:tab w:val="left" w:pos="8080"/>
          <w:tab w:val="right" w:leader="dot" w:pos="9072"/>
        </w:tabs>
        <w:ind w:left="567" w:right="2267"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pStyle w:val="Text"/>
        <w:tabs>
          <w:tab w:val="left" w:pos="6804"/>
          <w:tab w:val="right" w:leader="dot" w:pos="7797"/>
          <w:tab w:val="left" w:pos="8080"/>
          <w:tab w:val="right" w:leader="dot" w:pos="9072"/>
        </w:tabs>
        <w:ind w:left="567" w:right="2267" w:hanging="567"/>
        <w:jc w:val="both"/>
        <w:rPr>
          <w:rFonts w:ascii="Arial" w:hAnsi="Arial" w:cs="Arial"/>
        </w:rPr>
      </w:pPr>
    </w:p>
    <w:p w:rsidR="004D1072" w:rsidRPr="004D1072" w:rsidRDefault="00C20609" w:rsidP="004D1072">
      <w:pPr>
        <w:pStyle w:val="Text"/>
        <w:tabs>
          <w:tab w:val="left" w:pos="7655"/>
        </w:tabs>
        <w:ind w:left="567" w:right="2267" w:hanging="567"/>
        <w:rPr>
          <w:rFonts w:ascii="Arial" w:hAnsi="Arial" w:cs="Arial"/>
        </w:rPr>
      </w:pPr>
      <w:r>
        <w:rPr>
          <w:rFonts w:ascii="Arial" w:hAnsi="Arial" w:cs="Arial"/>
        </w:rPr>
        <w:t>12</w:t>
      </w:r>
      <w:r w:rsidR="004D1072" w:rsidRPr="004D1072">
        <w:rPr>
          <w:rFonts w:ascii="Arial" w:hAnsi="Arial" w:cs="Arial"/>
        </w:rPr>
        <w:tab/>
        <w:t xml:space="preserve">Übergangswinkel 90°, formgespritzt aus PE 100-RC, </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 xml:space="preserve">mit eingebetteter Heizwendel, Innengewinde Messing </w:t>
      </w:r>
      <w:r w:rsidRPr="004D1072">
        <w:rPr>
          <w:rFonts w:ascii="Arial" w:hAnsi="Arial" w:cs="Arial"/>
        </w:rPr>
        <w:br/>
        <w:t xml:space="preserve">oder Stahl, nach DIN EN 12201-3 und EN 1555-3, </w:t>
      </w:r>
      <w:r w:rsidRPr="004D1072">
        <w:rPr>
          <w:rFonts w:ascii="Arial" w:hAnsi="Arial" w:cs="Arial"/>
        </w:rPr>
        <w:br/>
        <w:t>mit DVGW-Zulassung.</w:t>
      </w:r>
    </w:p>
    <w:p w:rsidR="004D1072" w:rsidRPr="004D1072" w:rsidRDefault="004D1072" w:rsidP="004D1072">
      <w:pPr>
        <w:pStyle w:val="Text"/>
        <w:tabs>
          <w:tab w:val="left" w:pos="7655"/>
        </w:tabs>
        <w:ind w:left="567" w:right="2267" w:hanging="567"/>
        <w:rPr>
          <w:rFonts w:ascii="Arial" w:hAnsi="Arial" w:cs="Arial"/>
        </w:rPr>
      </w:pPr>
      <w:r w:rsidRPr="004D1072">
        <w:rPr>
          <w:rFonts w:ascii="Arial" w:hAnsi="Arial" w:cs="Arial"/>
        </w:rPr>
        <w:tab/>
        <w:t xml:space="preserve">SDR-Klasse 11, Außendurchmesser d ........ mm, </w:t>
      </w:r>
    </w:p>
    <w:p w:rsidR="004D1072" w:rsidRPr="004D1072" w:rsidRDefault="004D1072" w:rsidP="004D1072">
      <w:pPr>
        <w:pStyle w:val="Text"/>
        <w:tabs>
          <w:tab w:val="left" w:pos="7655"/>
        </w:tabs>
        <w:ind w:left="567" w:right="2267" w:hanging="567"/>
        <w:rPr>
          <w:rFonts w:ascii="Arial" w:hAnsi="Arial" w:cs="Arial"/>
        </w:rPr>
      </w:pPr>
      <w:r w:rsidRPr="004D1072">
        <w:rPr>
          <w:rFonts w:ascii="Arial" w:hAnsi="Arial" w:cs="Arial"/>
        </w:rPr>
        <w:tab/>
        <w:t>Artikelgruppe: 70 187....</w:t>
      </w:r>
    </w:p>
    <w:p w:rsidR="004D1072" w:rsidRPr="004D1072" w:rsidRDefault="004D1072" w:rsidP="004D1072">
      <w:pPr>
        <w:pStyle w:val="Text"/>
        <w:tabs>
          <w:tab w:val="left" w:pos="6804"/>
          <w:tab w:val="right" w:leader="dot" w:pos="7797"/>
          <w:tab w:val="left" w:pos="8080"/>
          <w:tab w:val="right" w:leader="dot" w:pos="9072"/>
        </w:tabs>
        <w:ind w:left="567" w:right="2267"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Default="004D1072" w:rsidP="004D1072">
      <w:pPr>
        <w:pStyle w:val="Text"/>
        <w:tabs>
          <w:tab w:val="left" w:pos="7655"/>
          <w:tab w:val="right" w:pos="9071"/>
        </w:tabs>
        <w:ind w:left="851" w:right="2268" w:hanging="851"/>
        <w:rPr>
          <w:rFonts w:ascii="Arial" w:hAnsi="Arial" w:cs="Arial"/>
          <w:b/>
          <w:u w:val="single"/>
        </w:rPr>
      </w:pPr>
    </w:p>
    <w:p w:rsidR="00C20609" w:rsidRDefault="00C20609" w:rsidP="004D1072">
      <w:pPr>
        <w:pStyle w:val="Text"/>
        <w:tabs>
          <w:tab w:val="left" w:pos="7655"/>
          <w:tab w:val="right" w:pos="9071"/>
        </w:tabs>
        <w:ind w:left="851" w:right="2268" w:hanging="851"/>
        <w:rPr>
          <w:rFonts w:ascii="Arial" w:hAnsi="Arial" w:cs="Arial"/>
          <w:b/>
          <w:u w:val="single"/>
        </w:rPr>
      </w:pPr>
    </w:p>
    <w:p w:rsidR="00C20609" w:rsidRDefault="00C20609" w:rsidP="004D1072">
      <w:pPr>
        <w:pStyle w:val="Text"/>
        <w:tabs>
          <w:tab w:val="left" w:pos="7655"/>
          <w:tab w:val="right" w:pos="9071"/>
        </w:tabs>
        <w:ind w:left="851" w:right="2268" w:hanging="851"/>
        <w:rPr>
          <w:rFonts w:ascii="Arial" w:hAnsi="Arial" w:cs="Arial"/>
          <w:b/>
          <w:u w:val="single"/>
        </w:rPr>
      </w:pPr>
    </w:p>
    <w:p w:rsidR="00C20609" w:rsidRDefault="00C20609" w:rsidP="004D1072">
      <w:pPr>
        <w:pStyle w:val="Text"/>
        <w:tabs>
          <w:tab w:val="left" w:pos="7655"/>
          <w:tab w:val="right" w:pos="9071"/>
        </w:tabs>
        <w:ind w:left="851" w:right="2268" w:hanging="851"/>
        <w:rPr>
          <w:rFonts w:ascii="Arial" w:hAnsi="Arial" w:cs="Arial"/>
          <w:b/>
          <w:u w:val="single"/>
        </w:rPr>
      </w:pPr>
    </w:p>
    <w:p w:rsidR="00C20609" w:rsidRPr="004D1072" w:rsidRDefault="00C20609" w:rsidP="004D1072">
      <w:pPr>
        <w:pStyle w:val="Text"/>
        <w:tabs>
          <w:tab w:val="left" w:pos="7655"/>
          <w:tab w:val="right" w:pos="9071"/>
        </w:tabs>
        <w:ind w:left="851" w:right="2268" w:hanging="851"/>
        <w:rPr>
          <w:rFonts w:ascii="Arial" w:hAnsi="Arial" w:cs="Arial"/>
          <w:b/>
          <w:u w:val="single"/>
        </w:rPr>
      </w:pPr>
    </w:p>
    <w:p w:rsidR="004D1072" w:rsidRPr="004D1072" w:rsidRDefault="00C20609" w:rsidP="004D1072">
      <w:pPr>
        <w:pStyle w:val="Text"/>
        <w:tabs>
          <w:tab w:val="left" w:pos="7655"/>
        </w:tabs>
        <w:ind w:left="567" w:right="2267" w:hanging="567"/>
        <w:rPr>
          <w:rFonts w:ascii="Arial" w:hAnsi="Arial" w:cs="Arial"/>
        </w:rPr>
      </w:pPr>
      <w:r>
        <w:rPr>
          <w:rFonts w:ascii="Arial" w:hAnsi="Arial" w:cs="Arial"/>
        </w:rPr>
        <w:lastRenderedPageBreak/>
        <w:t>13</w:t>
      </w:r>
      <w:r w:rsidR="004D1072" w:rsidRPr="004D1072">
        <w:rPr>
          <w:rFonts w:ascii="Arial" w:hAnsi="Arial" w:cs="Arial"/>
        </w:rPr>
        <w:tab/>
        <w:t xml:space="preserve">Übergangswinkel 45°, formgespritzt aus PE 100-RC, </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 xml:space="preserve">mit eingebetteter Heizwendel, Außengewinde Messing </w:t>
      </w:r>
      <w:r w:rsidRPr="004D1072">
        <w:rPr>
          <w:rFonts w:ascii="Arial" w:hAnsi="Arial" w:cs="Arial"/>
        </w:rPr>
        <w:br/>
        <w:t xml:space="preserve">oder Stahl, nach DIN EN 12201-3 und EN 1555-3, </w:t>
      </w:r>
      <w:r w:rsidRPr="004D1072">
        <w:rPr>
          <w:rFonts w:ascii="Arial" w:hAnsi="Arial" w:cs="Arial"/>
        </w:rPr>
        <w:br/>
        <w:t>mit DVGW-Zulassung.</w:t>
      </w:r>
    </w:p>
    <w:p w:rsidR="004D1072" w:rsidRPr="004D1072" w:rsidRDefault="004D1072" w:rsidP="004D1072">
      <w:pPr>
        <w:pStyle w:val="Text"/>
        <w:tabs>
          <w:tab w:val="left" w:pos="7655"/>
        </w:tabs>
        <w:ind w:left="567" w:right="2267" w:hanging="567"/>
        <w:rPr>
          <w:rFonts w:ascii="Arial" w:hAnsi="Arial" w:cs="Arial"/>
        </w:rPr>
      </w:pPr>
      <w:r w:rsidRPr="004D1072">
        <w:rPr>
          <w:rFonts w:ascii="Arial" w:hAnsi="Arial" w:cs="Arial"/>
        </w:rPr>
        <w:tab/>
        <w:t xml:space="preserve">SDR-Klasse 11, Außendurchmesser d ........ mm, </w:t>
      </w:r>
    </w:p>
    <w:p w:rsidR="004D1072" w:rsidRPr="004D1072" w:rsidRDefault="004D1072" w:rsidP="004D1072">
      <w:pPr>
        <w:pStyle w:val="Text"/>
        <w:tabs>
          <w:tab w:val="left" w:pos="7655"/>
        </w:tabs>
        <w:ind w:left="567" w:right="2267" w:hanging="567"/>
        <w:rPr>
          <w:rFonts w:ascii="Arial" w:hAnsi="Arial" w:cs="Arial"/>
        </w:rPr>
      </w:pPr>
      <w:r w:rsidRPr="004D1072">
        <w:rPr>
          <w:rFonts w:ascii="Arial" w:hAnsi="Arial" w:cs="Arial"/>
        </w:rPr>
        <w:tab/>
        <w:t>Artikelgruppe: 70 188....</w:t>
      </w:r>
    </w:p>
    <w:p w:rsidR="004D1072" w:rsidRPr="004D1072" w:rsidRDefault="004D1072" w:rsidP="004D1072">
      <w:pPr>
        <w:pStyle w:val="Text"/>
        <w:tabs>
          <w:tab w:val="left" w:pos="6804"/>
          <w:tab w:val="right" w:leader="dot" w:pos="7797"/>
          <w:tab w:val="left" w:pos="8080"/>
          <w:tab w:val="right" w:leader="dot" w:pos="9072"/>
        </w:tabs>
        <w:ind w:left="567" w:right="2267"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pStyle w:val="Text"/>
        <w:tabs>
          <w:tab w:val="left" w:pos="6804"/>
          <w:tab w:val="right" w:leader="dot" w:pos="7797"/>
          <w:tab w:val="left" w:pos="8080"/>
          <w:tab w:val="right" w:leader="dot" w:pos="9072"/>
        </w:tabs>
        <w:ind w:left="567" w:right="2267" w:hanging="567"/>
        <w:jc w:val="both"/>
        <w:rPr>
          <w:rFonts w:ascii="Arial" w:hAnsi="Arial" w:cs="Arial"/>
        </w:rPr>
      </w:pPr>
    </w:p>
    <w:p w:rsidR="004D1072" w:rsidRPr="004D1072" w:rsidRDefault="00C20609" w:rsidP="004D1072">
      <w:pPr>
        <w:pStyle w:val="Text"/>
        <w:tabs>
          <w:tab w:val="left" w:pos="7655"/>
        </w:tabs>
        <w:ind w:left="567" w:right="2267" w:hanging="567"/>
        <w:rPr>
          <w:rFonts w:ascii="Arial" w:hAnsi="Arial" w:cs="Arial"/>
        </w:rPr>
      </w:pPr>
      <w:r>
        <w:rPr>
          <w:rFonts w:ascii="Arial" w:hAnsi="Arial" w:cs="Arial"/>
        </w:rPr>
        <w:t>14</w:t>
      </w:r>
      <w:bookmarkStart w:id="0" w:name="_GoBack"/>
      <w:bookmarkEnd w:id="0"/>
      <w:r w:rsidR="004D1072" w:rsidRPr="004D1072">
        <w:rPr>
          <w:rFonts w:ascii="Arial" w:hAnsi="Arial" w:cs="Arial"/>
        </w:rPr>
        <w:tab/>
        <w:t xml:space="preserve">Übergangswinkel 45°, formgespritzt aus PE 100-RC, </w:t>
      </w:r>
    </w:p>
    <w:p w:rsidR="004D1072" w:rsidRPr="004D1072" w:rsidRDefault="004D1072" w:rsidP="004D1072">
      <w:pPr>
        <w:pStyle w:val="Text"/>
        <w:tabs>
          <w:tab w:val="left" w:pos="567"/>
          <w:tab w:val="left" w:pos="7655"/>
        </w:tabs>
        <w:ind w:left="567" w:right="2408" w:hanging="567"/>
        <w:rPr>
          <w:rFonts w:ascii="Arial" w:hAnsi="Arial" w:cs="Arial"/>
        </w:rPr>
      </w:pPr>
      <w:r w:rsidRPr="004D1072">
        <w:rPr>
          <w:rFonts w:ascii="Arial" w:hAnsi="Arial" w:cs="Arial"/>
        </w:rPr>
        <w:tab/>
        <w:t xml:space="preserve">mit eingebetteter Heizwendel, Innengewinde Messing </w:t>
      </w:r>
      <w:r w:rsidRPr="004D1072">
        <w:rPr>
          <w:rFonts w:ascii="Arial" w:hAnsi="Arial" w:cs="Arial"/>
        </w:rPr>
        <w:br/>
        <w:t xml:space="preserve">oder Stahl, nach DIN EN 12201-3 und EN 1555-3, </w:t>
      </w:r>
      <w:r w:rsidRPr="004D1072">
        <w:rPr>
          <w:rFonts w:ascii="Arial" w:hAnsi="Arial" w:cs="Arial"/>
        </w:rPr>
        <w:br/>
        <w:t>mit DVGW-Zulassung.</w:t>
      </w:r>
    </w:p>
    <w:p w:rsidR="004D1072" w:rsidRPr="004D1072" w:rsidRDefault="004D1072" w:rsidP="004D1072">
      <w:pPr>
        <w:pStyle w:val="Text"/>
        <w:tabs>
          <w:tab w:val="left" w:pos="7655"/>
        </w:tabs>
        <w:ind w:left="567" w:right="2267" w:hanging="567"/>
        <w:rPr>
          <w:rFonts w:ascii="Arial" w:hAnsi="Arial" w:cs="Arial"/>
        </w:rPr>
      </w:pPr>
      <w:r w:rsidRPr="004D1072">
        <w:rPr>
          <w:rFonts w:ascii="Arial" w:hAnsi="Arial" w:cs="Arial"/>
        </w:rPr>
        <w:tab/>
        <w:t xml:space="preserve">SDR-Klasse 11, Außendurchmesser d ........ mm, </w:t>
      </w:r>
    </w:p>
    <w:p w:rsidR="004D1072" w:rsidRPr="004D1072" w:rsidRDefault="004D1072" w:rsidP="004D1072">
      <w:pPr>
        <w:pStyle w:val="Text"/>
        <w:tabs>
          <w:tab w:val="left" w:pos="7655"/>
        </w:tabs>
        <w:ind w:left="567" w:right="2267" w:hanging="567"/>
        <w:rPr>
          <w:rFonts w:ascii="Arial" w:hAnsi="Arial" w:cs="Arial"/>
        </w:rPr>
      </w:pPr>
      <w:r w:rsidRPr="004D1072">
        <w:rPr>
          <w:rFonts w:ascii="Arial" w:hAnsi="Arial" w:cs="Arial"/>
        </w:rPr>
        <w:tab/>
        <w:t>Artikelgruppe: 70 189....</w:t>
      </w:r>
    </w:p>
    <w:p w:rsidR="004D1072" w:rsidRPr="004D1072" w:rsidRDefault="004D1072" w:rsidP="004D1072">
      <w:pPr>
        <w:pStyle w:val="Text"/>
        <w:tabs>
          <w:tab w:val="left" w:pos="6804"/>
          <w:tab w:val="right" w:leader="dot" w:pos="7797"/>
          <w:tab w:val="left" w:pos="8080"/>
          <w:tab w:val="right" w:leader="dot" w:pos="9072"/>
        </w:tabs>
        <w:ind w:left="567" w:right="2267" w:hanging="567"/>
        <w:jc w:val="both"/>
        <w:rPr>
          <w:rFonts w:ascii="Arial" w:hAnsi="Arial" w:cs="Arial"/>
        </w:rPr>
      </w:pPr>
      <w:r w:rsidRPr="004D1072">
        <w:rPr>
          <w:rFonts w:ascii="Arial" w:hAnsi="Arial" w:cs="Arial"/>
        </w:rPr>
        <w:tab/>
        <w:t>........... St.</w:t>
      </w:r>
      <w:r w:rsidRPr="004D1072">
        <w:rPr>
          <w:rFonts w:ascii="Arial" w:hAnsi="Arial" w:cs="Arial"/>
        </w:rPr>
        <w:tab/>
      </w:r>
      <w:r w:rsidRPr="004D1072">
        <w:rPr>
          <w:rFonts w:ascii="Arial" w:hAnsi="Arial" w:cs="Arial"/>
        </w:rPr>
        <w:tab/>
      </w:r>
      <w:r w:rsidRPr="004D1072">
        <w:rPr>
          <w:rFonts w:ascii="Arial" w:hAnsi="Arial" w:cs="Arial"/>
        </w:rPr>
        <w:tab/>
      </w:r>
      <w:r w:rsidRPr="004D1072">
        <w:rPr>
          <w:rFonts w:ascii="Arial" w:hAnsi="Arial" w:cs="Arial"/>
        </w:rPr>
        <w:tab/>
      </w:r>
    </w:p>
    <w:p w:rsidR="004D1072" w:rsidRPr="004D1072" w:rsidRDefault="004D1072" w:rsidP="004D1072">
      <w:pPr>
        <w:tabs>
          <w:tab w:val="left" w:pos="567"/>
          <w:tab w:val="left" w:pos="3544"/>
        </w:tabs>
        <w:ind w:left="567" w:right="2408" w:hanging="567"/>
        <w:rPr>
          <w:rFonts w:cs="Arial"/>
        </w:rPr>
      </w:pPr>
    </w:p>
    <w:p w:rsidR="004D1072" w:rsidRPr="004D1072" w:rsidRDefault="004D1072" w:rsidP="004D1072">
      <w:pPr>
        <w:tabs>
          <w:tab w:val="left" w:pos="567"/>
          <w:tab w:val="left" w:pos="3544"/>
        </w:tabs>
        <w:ind w:left="567" w:right="2408" w:hanging="567"/>
        <w:rPr>
          <w:rFonts w:cs="Arial"/>
        </w:rPr>
      </w:pPr>
    </w:p>
    <w:p w:rsidR="004D1072" w:rsidRPr="004D1072" w:rsidRDefault="004D1072" w:rsidP="004D1072">
      <w:pPr>
        <w:tabs>
          <w:tab w:val="left" w:pos="567"/>
          <w:tab w:val="left" w:pos="3544"/>
        </w:tabs>
        <w:ind w:left="567" w:right="2408" w:hanging="567"/>
        <w:rPr>
          <w:rFonts w:cs="Arial"/>
        </w:rPr>
      </w:pPr>
      <w:r w:rsidRPr="004D1072">
        <w:rPr>
          <w:rFonts w:cs="Arial"/>
        </w:rPr>
        <w:t>Alle Positionen Liefernachweis:</w:t>
      </w:r>
      <w:r w:rsidRPr="004D1072">
        <w:rPr>
          <w:rFonts w:cs="Arial"/>
        </w:rPr>
        <w:tab/>
        <w:t xml:space="preserve">Frank GmbH </w:t>
      </w:r>
    </w:p>
    <w:p w:rsidR="004D1072" w:rsidRPr="004D1072" w:rsidRDefault="004D1072" w:rsidP="004D1072">
      <w:pPr>
        <w:tabs>
          <w:tab w:val="left" w:pos="3544"/>
        </w:tabs>
        <w:ind w:right="1558"/>
        <w:rPr>
          <w:rFonts w:cs="Arial"/>
        </w:rPr>
      </w:pPr>
      <w:r w:rsidRPr="004D1072">
        <w:rPr>
          <w:rFonts w:cs="Arial"/>
        </w:rPr>
        <w:tab/>
        <w:t>Starkenburgstraße 1</w:t>
      </w:r>
    </w:p>
    <w:p w:rsidR="004D1072" w:rsidRPr="004D1072" w:rsidRDefault="004D1072" w:rsidP="004D1072">
      <w:pPr>
        <w:tabs>
          <w:tab w:val="left" w:pos="3544"/>
        </w:tabs>
        <w:ind w:right="1558"/>
        <w:rPr>
          <w:rFonts w:cs="Arial"/>
        </w:rPr>
      </w:pPr>
      <w:r w:rsidRPr="004D1072">
        <w:rPr>
          <w:rFonts w:cs="Arial"/>
        </w:rPr>
        <w:tab/>
        <w:t xml:space="preserve">64546 Mörfelden-Walldorf </w:t>
      </w:r>
    </w:p>
    <w:p w:rsidR="004D1072" w:rsidRPr="004D1072" w:rsidRDefault="004D1072" w:rsidP="004D1072">
      <w:pPr>
        <w:tabs>
          <w:tab w:val="left" w:pos="3544"/>
          <w:tab w:val="left" w:pos="4111"/>
        </w:tabs>
        <w:ind w:right="1558"/>
        <w:rPr>
          <w:rFonts w:cs="Arial"/>
        </w:rPr>
      </w:pPr>
      <w:r w:rsidRPr="004D1072">
        <w:rPr>
          <w:rFonts w:cs="Arial"/>
        </w:rPr>
        <w:tab/>
        <w:t>Tel.</w:t>
      </w:r>
      <w:r w:rsidRPr="004D1072">
        <w:rPr>
          <w:rFonts w:cs="Arial"/>
        </w:rPr>
        <w:tab/>
        <w:t>06105 4085-0</w:t>
      </w:r>
    </w:p>
    <w:p w:rsidR="004D1072" w:rsidRPr="004D1072" w:rsidRDefault="004D1072" w:rsidP="004D1072">
      <w:pPr>
        <w:tabs>
          <w:tab w:val="left" w:pos="3544"/>
          <w:tab w:val="left" w:pos="4111"/>
        </w:tabs>
        <w:ind w:right="1558"/>
        <w:rPr>
          <w:rFonts w:cs="Arial"/>
        </w:rPr>
      </w:pPr>
      <w:r w:rsidRPr="004D1072">
        <w:rPr>
          <w:rFonts w:cs="Arial"/>
        </w:rPr>
        <w:tab/>
        <w:t>Fax</w:t>
      </w:r>
      <w:r w:rsidRPr="004D1072">
        <w:rPr>
          <w:rFonts w:cs="Arial"/>
        </w:rPr>
        <w:tab/>
        <w:t>06105 4085-249</w:t>
      </w:r>
    </w:p>
    <w:p w:rsidR="004D1072" w:rsidRPr="004D1072" w:rsidRDefault="004D1072" w:rsidP="004D1072">
      <w:pPr>
        <w:tabs>
          <w:tab w:val="left" w:pos="3544"/>
        </w:tabs>
        <w:ind w:right="1558"/>
        <w:rPr>
          <w:rFonts w:cs="Arial"/>
        </w:rPr>
      </w:pPr>
      <w:r w:rsidRPr="004D1072">
        <w:rPr>
          <w:rFonts w:cs="Arial"/>
        </w:rPr>
        <w:tab/>
        <w:t>Internet: http://www.frank-gmbh.de</w:t>
      </w:r>
    </w:p>
    <w:p w:rsidR="004D1072" w:rsidRDefault="004D1072" w:rsidP="004D1072">
      <w:pPr>
        <w:tabs>
          <w:tab w:val="left" w:pos="3544"/>
        </w:tabs>
        <w:ind w:right="1558"/>
        <w:rPr>
          <w:rFonts w:cs="Arial"/>
          <w:lang w:val="it-IT"/>
        </w:rPr>
      </w:pPr>
      <w:r w:rsidRPr="004D1072">
        <w:rPr>
          <w:rFonts w:cs="Arial"/>
        </w:rPr>
        <w:tab/>
      </w:r>
      <w:r w:rsidRPr="004D1072">
        <w:rPr>
          <w:rFonts w:cs="Arial"/>
          <w:lang w:val="it-IT"/>
        </w:rPr>
        <w:t xml:space="preserve">E-Mail: </w:t>
      </w:r>
      <w:hyperlink r:id="rId7" w:history="1">
        <w:r w:rsidRPr="004D1072">
          <w:rPr>
            <w:rStyle w:val="Hyperlink"/>
            <w:rFonts w:cs="Arial"/>
            <w:color w:val="000000" w:themeColor="text1"/>
            <w:u w:val="none"/>
            <w:lang w:val="it-IT"/>
          </w:rPr>
          <w:t>info@frank-gmbh.de</w:t>
        </w:r>
      </w:hyperlink>
    </w:p>
    <w:p w:rsidR="004D1072" w:rsidRPr="004D1072" w:rsidRDefault="004D1072" w:rsidP="004D1072">
      <w:pPr>
        <w:tabs>
          <w:tab w:val="left" w:pos="3544"/>
        </w:tabs>
        <w:ind w:right="1558"/>
        <w:rPr>
          <w:rFonts w:cs="Arial"/>
          <w:lang w:val="it-IT"/>
        </w:rPr>
      </w:pPr>
    </w:p>
    <w:p w:rsidR="006D1ED6" w:rsidRPr="005C1B1B" w:rsidRDefault="006D1ED6" w:rsidP="00C20609">
      <w:pPr>
        <w:pStyle w:val="Text"/>
        <w:tabs>
          <w:tab w:val="left" w:pos="7655"/>
        </w:tabs>
        <w:ind w:right="2267"/>
        <w:rPr>
          <w:rFonts w:cs="Arial"/>
        </w:rPr>
      </w:pPr>
      <w:r w:rsidRPr="004D1072">
        <w:rPr>
          <w:rFonts w:ascii="Arial" w:hAnsi="Arial" w:cs="Arial"/>
        </w:rPr>
        <w:tab/>
      </w:r>
    </w:p>
    <w:sectPr w:rsidR="006D1ED6" w:rsidRPr="005C1B1B" w:rsidSect="00B6757E">
      <w:headerReference w:type="default" r:id="rId8"/>
      <w:footerReference w:type="default" r:id="rId9"/>
      <w:headerReference w:type="first" r:id="rId10"/>
      <w:footerReference w:type="first" r:id="rId11"/>
      <w:pgSz w:w="11907" w:h="16840" w:code="9"/>
      <w:pgMar w:top="2268" w:right="1418" w:bottom="1134"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307" w:rsidRDefault="00787307">
      <w:r>
        <w:separator/>
      </w:r>
    </w:p>
  </w:endnote>
  <w:endnote w:type="continuationSeparator" w:id="0">
    <w:p w:rsidR="00787307" w:rsidRDefault="0078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D6" w:rsidRDefault="00870486">
    <w:pPr>
      <w:pStyle w:val="Fuzeile"/>
      <w:tabs>
        <w:tab w:val="clear" w:pos="4536"/>
      </w:tabs>
      <w:jc w:val="left"/>
      <w:rPr>
        <w:rFonts w:cs="Arial"/>
        <w:sz w:val="18"/>
      </w:rPr>
    </w:pPr>
    <w:r>
      <w:rPr>
        <w:rFonts w:cs="Arial"/>
        <w:sz w:val="16"/>
      </w:rPr>
      <w:t xml:space="preserve">Stand: </w:t>
    </w:r>
    <w:r w:rsidR="00C20609">
      <w:rPr>
        <w:rFonts w:cs="Arial"/>
        <w:sz w:val="16"/>
      </w:rPr>
      <w:t>10.03.2020</w:t>
    </w:r>
    <w:r w:rsidR="006D1ED6">
      <w:rPr>
        <w:rStyle w:val="Seitenzahl"/>
        <w:rFonts w:ascii="Arial" w:hAnsi="Arial" w:cs="Arial"/>
      </w:rPr>
      <w:tab/>
    </w:r>
    <w:r w:rsidR="006D1ED6">
      <w:rPr>
        <w:rStyle w:val="Seitenzahl"/>
        <w:rFonts w:ascii="Arial" w:hAnsi="Arial" w:cs="Arial"/>
        <w:snapToGrid w:val="0"/>
      </w:rPr>
      <w:fldChar w:fldCharType="begin"/>
    </w:r>
    <w:r w:rsidR="006D1ED6">
      <w:rPr>
        <w:rStyle w:val="Seitenzahl"/>
        <w:rFonts w:ascii="Arial" w:hAnsi="Arial" w:cs="Arial"/>
        <w:snapToGrid w:val="0"/>
      </w:rPr>
      <w:instrText xml:space="preserve"> PAGE </w:instrText>
    </w:r>
    <w:r w:rsidR="006D1ED6">
      <w:rPr>
        <w:rStyle w:val="Seitenzahl"/>
        <w:rFonts w:ascii="Arial" w:hAnsi="Arial" w:cs="Arial"/>
        <w:snapToGrid w:val="0"/>
      </w:rPr>
      <w:fldChar w:fldCharType="separate"/>
    </w:r>
    <w:r w:rsidR="00407FBF">
      <w:rPr>
        <w:rStyle w:val="Seitenzahl"/>
        <w:rFonts w:ascii="Arial" w:hAnsi="Arial" w:cs="Arial"/>
        <w:noProof/>
        <w:snapToGrid w:val="0"/>
      </w:rPr>
      <w:t>2</w:t>
    </w:r>
    <w:r w:rsidR="006D1ED6">
      <w:rPr>
        <w:rStyle w:val="Seitenzahl"/>
        <w:rFonts w:ascii="Arial" w:hAnsi="Arial" w:cs="Arial"/>
        <w:snapToGrid w:val="0"/>
      </w:rPr>
      <w:fldChar w:fldCharType="end"/>
    </w:r>
    <w:r w:rsidR="006D1ED6">
      <w:rPr>
        <w:rStyle w:val="Seitenzahl"/>
        <w:rFonts w:ascii="Arial" w:hAnsi="Arial" w:cs="Arial"/>
        <w:snapToGrid w:val="0"/>
      </w:rPr>
      <w:t xml:space="preserve"> von </w:t>
    </w:r>
    <w:r w:rsidR="006D1ED6">
      <w:rPr>
        <w:rStyle w:val="Seitenzahl"/>
        <w:rFonts w:ascii="Arial" w:hAnsi="Arial" w:cs="Arial"/>
        <w:snapToGrid w:val="0"/>
      </w:rPr>
      <w:fldChar w:fldCharType="begin"/>
    </w:r>
    <w:r w:rsidR="006D1ED6">
      <w:rPr>
        <w:rStyle w:val="Seitenzahl"/>
        <w:rFonts w:ascii="Arial" w:hAnsi="Arial" w:cs="Arial"/>
        <w:snapToGrid w:val="0"/>
      </w:rPr>
      <w:instrText xml:space="preserve"> NUMPAGES </w:instrText>
    </w:r>
    <w:r w:rsidR="006D1ED6">
      <w:rPr>
        <w:rStyle w:val="Seitenzahl"/>
        <w:rFonts w:ascii="Arial" w:hAnsi="Arial" w:cs="Arial"/>
        <w:snapToGrid w:val="0"/>
      </w:rPr>
      <w:fldChar w:fldCharType="separate"/>
    </w:r>
    <w:r w:rsidR="00407FBF">
      <w:rPr>
        <w:rStyle w:val="Seitenzahl"/>
        <w:rFonts w:ascii="Arial" w:hAnsi="Arial" w:cs="Arial"/>
        <w:noProof/>
        <w:snapToGrid w:val="0"/>
      </w:rPr>
      <w:t>3</w:t>
    </w:r>
    <w:r w:rsidR="006D1ED6">
      <w:rPr>
        <w:rStyle w:val="Seitenzahl"/>
        <w:rFonts w:ascii="Arial" w:hAnsi="Arial" w:cs="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D6" w:rsidRDefault="00870486">
    <w:pPr>
      <w:pStyle w:val="Fuzeile"/>
      <w:tabs>
        <w:tab w:val="clear" w:pos="4536"/>
      </w:tabs>
      <w:jc w:val="left"/>
      <w:rPr>
        <w:rFonts w:cs="Arial"/>
        <w:sz w:val="18"/>
      </w:rPr>
    </w:pPr>
    <w:r>
      <w:rPr>
        <w:rFonts w:cs="Arial"/>
        <w:sz w:val="16"/>
      </w:rPr>
      <w:t xml:space="preserve">Stand: </w:t>
    </w:r>
    <w:r w:rsidR="00C20609">
      <w:rPr>
        <w:rFonts w:cs="Arial"/>
        <w:sz w:val="16"/>
      </w:rPr>
      <w:t>10.03.2020</w:t>
    </w:r>
    <w:r w:rsidR="006D1ED6">
      <w:rPr>
        <w:rStyle w:val="Seitenzahl"/>
        <w:rFonts w:ascii="Arial" w:hAnsi="Arial" w:cs="Arial"/>
      </w:rPr>
      <w:tab/>
    </w:r>
    <w:r w:rsidR="006D1ED6">
      <w:rPr>
        <w:rStyle w:val="Seitenzahl"/>
        <w:rFonts w:ascii="Arial" w:hAnsi="Arial" w:cs="Arial"/>
      </w:rPr>
      <w:fldChar w:fldCharType="begin"/>
    </w:r>
    <w:r w:rsidR="006D1ED6">
      <w:rPr>
        <w:rStyle w:val="Seitenzahl"/>
        <w:rFonts w:ascii="Arial" w:hAnsi="Arial" w:cs="Arial"/>
      </w:rPr>
      <w:instrText xml:space="preserve"> PAGE </w:instrText>
    </w:r>
    <w:r w:rsidR="006D1ED6">
      <w:rPr>
        <w:rStyle w:val="Seitenzahl"/>
        <w:rFonts w:ascii="Arial" w:hAnsi="Arial" w:cs="Arial"/>
      </w:rPr>
      <w:fldChar w:fldCharType="separate"/>
    </w:r>
    <w:r w:rsidR="00407FBF">
      <w:rPr>
        <w:rStyle w:val="Seitenzahl"/>
        <w:rFonts w:ascii="Arial" w:hAnsi="Arial" w:cs="Arial"/>
        <w:noProof/>
      </w:rPr>
      <w:t>1</w:t>
    </w:r>
    <w:r w:rsidR="006D1ED6">
      <w:rPr>
        <w:rStyle w:val="Seitenzahl"/>
        <w:rFonts w:ascii="Arial" w:hAnsi="Arial" w:cs="Arial"/>
      </w:rPr>
      <w:fldChar w:fldCharType="end"/>
    </w:r>
    <w:r w:rsidR="006D1ED6">
      <w:rPr>
        <w:rStyle w:val="Seitenzahl"/>
        <w:rFonts w:ascii="Arial" w:hAnsi="Arial" w:cs="Arial"/>
      </w:rPr>
      <w:t xml:space="preserve"> von </w:t>
    </w:r>
    <w:r w:rsidR="006D1ED6">
      <w:rPr>
        <w:rStyle w:val="Seitenzahl"/>
        <w:rFonts w:ascii="Arial" w:hAnsi="Arial" w:cs="Arial"/>
      </w:rPr>
      <w:fldChar w:fldCharType="begin"/>
    </w:r>
    <w:r w:rsidR="006D1ED6">
      <w:rPr>
        <w:rStyle w:val="Seitenzahl"/>
        <w:rFonts w:ascii="Arial" w:hAnsi="Arial" w:cs="Arial"/>
      </w:rPr>
      <w:instrText xml:space="preserve"> NUMPAGES </w:instrText>
    </w:r>
    <w:r w:rsidR="006D1ED6">
      <w:rPr>
        <w:rStyle w:val="Seitenzahl"/>
        <w:rFonts w:ascii="Arial" w:hAnsi="Arial" w:cs="Arial"/>
      </w:rPr>
      <w:fldChar w:fldCharType="separate"/>
    </w:r>
    <w:r w:rsidR="00407FBF">
      <w:rPr>
        <w:rStyle w:val="Seitenzahl"/>
        <w:rFonts w:ascii="Arial" w:hAnsi="Arial" w:cs="Arial"/>
        <w:noProof/>
      </w:rPr>
      <w:t>3</w:t>
    </w:r>
    <w:r w:rsidR="006D1ED6">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307" w:rsidRDefault="00787307">
      <w:r>
        <w:separator/>
      </w:r>
    </w:p>
  </w:footnote>
  <w:footnote w:type="continuationSeparator" w:id="0">
    <w:p w:rsidR="00787307" w:rsidRDefault="00787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D6" w:rsidRDefault="006D1ED6">
    <w:pPr>
      <w:pStyle w:val="Kopfzeile"/>
      <w:rPr>
        <w:bCs/>
      </w:rPr>
    </w:pPr>
  </w:p>
  <w:p w:rsidR="006D1ED6" w:rsidRDefault="005C1B1B" w:rsidP="00B6757E">
    <w:pPr>
      <w:pStyle w:val="Kopfzeile"/>
      <w:jc w:val="right"/>
      <w:rPr>
        <w:bCs/>
      </w:rPr>
    </w:pPr>
    <w:r>
      <w:rPr>
        <w:noProof/>
      </w:rPr>
      <w:drawing>
        <wp:inline distT="0" distB="0" distL="0" distR="0">
          <wp:extent cx="1952625" cy="419100"/>
          <wp:effectExtent l="0" t="0" r="0" b="0"/>
          <wp:docPr id="1" name="Bild 1" descr="logo_frank_horizontal_cmyk_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ank_horizontal_cmyk_of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a:noFill/>
                  </a:ln>
                </pic:spPr>
              </pic:pic>
            </a:graphicData>
          </a:graphic>
        </wp:inline>
      </w:drawing>
    </w:r>
  </w:p>
  <w:p w:rsidR="006D1ED6" w:rsidRDefault="006D1ED6">
    <w:pPr>
      <w:pStyle w:val="Kopfzeile"/>
      <w:rPr>
        <w:bCs/>
      </w:rPr>
    </w:pPr>
  </w:p>
  <w:p w:rsidR="006D1ED6" w:rsidRDefault="006D1ED6">
    <w:pPr>
      <w:pStyle w:val="Kopfzeile"/>
      <w:rPr>
        <w:bCs/>
      </w:rPr>
    </w:pPr>
  </w:p>
  <w:p w:rsidR="006D1ED6" w:rsidRDefault="006D1ED6">
    <w:pPr>
      <w:pStyle w:val="Text"/>
      <w:tabs>
        <w:tab w:val="left" w:pos="6946"/>
        <w:tab w:val="right" w:pos="9071"/>
      </w:tabs>
      <w:spacing w:line="360" w:lineRule="auto"/>
      <w:ind w:left="567" w:hanging="567"/>
      <w:jc w:val="both"/>
      <w:rPr>
        <w:rFonts w:ascii="Arial" w:hAnsi="Arial" w:cs="Arial"/>
        <w:bCs/>
        <w:u w:val="single"/>
      </w:rPr>
    </w:pPr>
    <w:r>
      <w:rPr>
        <w:rFonts w:ascii="Arial" w:hAnsi="Arial" w:cs="Arial"/>
        <w:bCs/>
        <w:u w:val="single"/>
      </w:rPr>
      <w:t>Pos.</w:t>
    </w:r>
    <w:r>
      <w:rPr>
        <w:rFonts w:ascii="Arial" w:hAnsi="Arial" w:cs="Arial"/>
        <w:bCs/>
        <w:u w:val="single"/>
      </w:rPr>
      <w:tab/>
      <w:t>Produktbeschreibung</w:t>
    </w:r>
    <w:r>
      <w:rPr>
        <w:rFonts w:ascii="Arial" w:hAnsi="Arial" w:cs="Arial"/>
        <w:bCs/>
        <w:u w:val="single"/>
      </w:rPr>
      <w:tab/>
      <w:t>EP EUR</w:t>
    </w:r>
    <w:r>
      <w:rPr>
        <w:rFonts w:ascii="Arial" w:hAnsi="Arial" w:cs="Arial"/>
        <w:bCs/>
        <w:u w:val="single"/>
      </w:rPr>
      <w:tab/>
      <w:t>GP EUR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D6" w:rsidRDefault="005C1B1B" w:rsidP="00B6757E">
    <w:pPr>
      <w:pStyle w:val="Kopfzeile"/>
      <w:jc w:val="right"/>
    </w:pPr>
    <w:r>
      <w:rPr>
        <w:noProof/>
      </w:rPr>
      <w:drawing>
        <wp:inline distT="0" distB="0" distL="0" distR="0">
          <wp:extent cx="1952625" cy="419100"/>
          <wp:effectExtent l="0" t="0" r="0" b="0"/>
          <wp:docPr id="2" name="Bild 2" descr="logo_frank_horizontal_cmyk_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ank_horizontal_cmyk_of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5B305F"/>
    <w:multiLevelType w:val="hybridMultilevel"/>
    <w:tmpl w:val="BF1659DE"/>
    <w:lvl w:ilvl="0" w:tplc="4B6616D2">
      <w:start w:val="1"/>
      <w:numFmt w:val="decimal"/>
      <w:lvlText w:val="%1."/>
      <w:lvlJc w:val="left"/>
      <w:pPr>
        <w:tabs>
          <w:tab w:val="num" w:pos="360"/>
        </w:tabs>
        <w:ind w:left="284" w:hanging="284"/>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15:restartNumberingAfterBreak="0">
    <w:nsid w:val="66DE2806"/>
    <w:multiLevelType w:val="hybridMultilevel"/>
    <w:tmpl w:val="5E16F102"/>
    <w:lvl w:ilvl="0" w:tplc="4B6616D2">
      <w:start w:val="1"/>
      <w:numFmt w:val="decimal"/>
      <w:lvlText w:val="%1."/>
      <w:lvlJc w:val="left"/>
      <w:pPr>
        <w:tabs>
          <w:tab w:val="num" w:pos="360"/>
        </w:tabs>
        <w:ind w:left="284" w:hanging="284"/>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D6"/>
    <w:rsid w:val="00074FB1"/>
    <w:rsid w:val="00110BFF"/>
    <w:rsid w:val="0019058B"/>
    <w:rsid w:val="001D120C"/>
    <w:rsid w:val="001D48F6"/>
    <w:rsid w:val="00232617"/>
    <w:rsid w:val="002B27B5"/>
    <w:rsid w:val="002B7CD9"/>
    <w:rsid w:val="00381946"/>
    <w:rsid w:val="00393D49"/>
    <w:rsid w:val="003B622A"/>
    <w:rsid w:val="003E4CE8"/>
    <w:rsid w:val="00407FBF"/>
    <w:rsid w:val="004841D0"/>
    <w:rsid w:val="004D1072"/>
    <w:rsid w:val="00552A2A"/>
    <w:rsid w:val="00560274"/>
    <w:rsid w:val="005C1B1B"/>
    <w:rsid w:val="005E19BC"/>
    <w:rsid w:val="00605968"/>
    <w:rsid w:val="00610449"/>
    <w:rsid w:val="006320B5"/>
    <w:rsid w:val="00633707"/>
    <w:rsid w:val="006D1ED6"/>
    <w:rsid w:val="00787307"/>
    <w:rsid w:val="007C5DF9"/>
    <w:rsid w:val="00870486"/>
    <w:rsid w:val="008A1DBE"/>
    <w:rsid w:val="008E13D3"/>
    <w:rsid w:val="009A0762"/>
    <w:rsid w:val="009F60A9"/>
    <w:rsid w:val="00A23C40"/>
    <w:rsid w:val="00AF0A59"/>
    <w:rsid w:val="00B6757E"/>
    <w:rsid w:val="00C20609"/>
    <w:rsid w:val="00D60E65"/>
    <w:rsid w:val="00DE64F8"/>
    <w:rsid w:val="00E61104"/>
    <w:rsid w:val="00FB0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A67E2D7"/>
  <w15:chartTrackingRefBased/>
  <w15:docId w15:val="{D373133D-C3DC-4A22-BE83-6D1906CD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Arial" w:hAnsi="Arial"/>
      <w:sz w:val="22"/>
    </w:rPr>
  </w:style>
  <w:style w:type="paragraph" w:styleId="berschrift1">
    <w:name w:val="heading 1"/>
    <w:basedOn w:val="Standard"/>
    <w:next w:val="Standard"/>
    <w:qFormat/>
    <w:pPr>
      <w:keepNext/>
      <w:spacing w:before="240" w:after="120"/>
      <w:outlineLvl w:val="0"/>
    </w:pPr>
    <w:rPr>
      <w:b/>
      <w:kern w:val="28"/>
      <w:sz w:val="28"/>
    </w:rPr>
  </w:style>
  <w:style w:type="paragraph" w:styleId="berschrift2">
    <w:name w:val="heading 2"/>
    <w:basedOn w:val="Standard"/>
    <w:next w:val="Standard"/>
    <w:qFormat/>
    <w:pPr>
      <w:keepNext/>
      <w:spacing w:before="240" w:after="120"/>
      <w:outlineLvl w:val="1"/>
    </w:pPr>
    <w:rPr>
      <w:b/>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semiHidden/>
    <w:rPr>
      <w:rFonts w:ascii="Univers" w:hAnsi="Univers"/>
      <w:sz w:val="18"/>
    </w:rPr>
  </w:style>
  <w:style w:type="paragraph" w:styleId="Standardeinzug">
    <w:name w:val="Normal Indent"/>
    <w:basedOn w:val="Standard"/>
    <w:semiHidden/>
    <w:pPr>
      <w:ind w:left="284"/>
    </w:pPr>
  </w:style>
  <w:style w:type="paragraph" w:customStyle="1" w:styleId="Text">
    <w:name w:val="Text"/>
    <w:basedOn w:val="Standard"/>
    <w:pPr>
      <w:jc w:val="left"/>
    </w:pPr>
    <w:rPr>
      <w:rFonts w:ascii="Univers" w:hAnsi="Univers"/>
      <w:noProof/>
    </w:rPr>
  </w:style>
  <w:style w:type="character" w:styleId="Zeilennummer">
    <w:name w:val="line number"/>
    <w:semiHidden/>
    <w:rPr>
      <w:rFonts w:ascii="Arial" w:hAnsi="Arial"/>
      <w:sz w:val="20"/>
    </w:rPr>
  </w:style>
  <w:style w:type="character" w:styleId="Kommentarzeichen">
    <w:name w:val="annotation reference"/>
    <w:semiHidden/>
    <w:rPr>
      <w:rFonts w:ascii="Arial" w:hAnsi="Arial"/>
      <w:b/>
      <w:color w:val="FF0000"/>
      <w:sz w:val="32"/>
    </w:rPr>
  </w:style>
  <w:style w:type="paragraph" w:styleId="Fuzeile">
    <w:name w:val="footer"/>
    <w:basedOn w:val="Standard"/>
    <w:semiHidden/>
    <w:pPr>
      <w:tabs>
        <w:tab w:val="center" w:pos="4536"/>
        <w:tab w:val="right" w:pos="9072"/>
      </w:tabs>
    </w:pPr>
  </w:style>
  <w:style w:type="character" w:styleId="Hyperlink">
    <w:name w:val="Hyperlink"/>
    <w:basedOn w:val="Absatz-Standardschriftart"/>
    <w:uiPriority w:val="99"/>
    <w:unhideWhenUsed/>
    <w:rsid w:val="004D1072"/>
    <w:rPr>
      <w:color w:val="0563C1" w:themeColor="hyperlink"/>
      <w:u w:val="single"/>
    </w:rPr>
  </w:style>
  <w:style w:type="character" w:styleId="NichtaufgelsteErwhnung">
    <w:name w:val="Unresolved Mention"/>
    <w:basedOn w:val="Absatz-Standardschriftart"/>
    <w:uiPriority w:val="99"/>
    <w:semiHidden/>
    <w:unhideWhenUsed/>
    <w:rsid w:val="004D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rank-gmb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4965</Characters>
  <Application>Microsoft Office Word</Application>
  <DocSecurity>2</DocSecurity>
  <Lines>41</Lines>
  <Paragraphs>11</Paragraphs>
  <ScaleCrop>false</ScaleCrop>
  <HeadingPairs>
    <vt:vector size="2" baseType="variant">
      <vt:variant>
        <vt:lpstr>Titel</vt:lpstr>
      </vt:variant>
      <vt:variant>
        <vt:i4>1</vt:i4>
      </vt:variant>
    </vt:vector>
  </HeadingPairs>
  <TitlesOfParts>
    <vt:vector size="1" baseType="lpstr">
      <vt:lpstr>Ausschreibungstext Heizwendelformteile PE-100-RC</vt:lpstr>
    </vt:vector>
  </TitlesOfParts>
  <Company>FRANK GmbH</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Heizwendelformteile PE-100-RC</dc:title>
  <dc:subject/>
  <dc:creator>V.Schnittler</dc:creator>
  <cp:keywords/>
  <cp:lastModifiedBy>Lugert, Gerd</cp:lastModifiedBy>
  <cp:revision>4</cp:revision>
  <cp:lastPrinted>2006-06-27T07:52:00Z</cp:lastPrinted>
  <dcterms:created xsi:type="dcterms:W3CDTF">2018-09-24T09:00:00Z</dcterms:created>
  <dcterms:modified xsi:type="dcterms:W3CDTF">2020-03-11T09:02:00Z</dcterms:modified>
</cp:coreProperties>
</file>