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62B" w:rsidRPr="002A4FD2" w:rsidRDefault="00A9162B">
      <w:pPr>
        <w:tabs>
          <w:tab w:val="left" w:pos="6379"/>
        </w:tabs>
        <w:rPr>
          <w:rFonts w:cs="Arial"/>
          <w:sz w:val="24"/>
        </w:rPr>
      </w:pPr>
      <w:r w:rsidRPr="002A4FD2">
        <w:rPr>
          <w:rFonts w:cs="Arial"/>
          <w:b/>
          <w:sz w:val="24"/>
        </w:rPr>
        <w:t>Ausschreibungstext</w:t>
      </w:r>
    </w:p>
    <w:p w:rsidR="00A9162B" w:rsidRPr="002A4FD2" w:rsidRDefault="00A9162B">
      <w:pPr>
        <w:rPr>
          <w:rFonts w:cs="Arial"/>
          <w:bCs/>
        </w:rPr>
      </w:pPr>
    </w:p>
    <w:p w:rsidR="00A9162B" w:rsidRPr="002A4FD2" w:rsidRDefault="00A9162B">
      <w:pPr>
        <w:rPr>
          <w:rFonts w:cs="Arial"/>
        </w:rPr>
      </w:pPr>
      <w:r w:rsidRPr="002A4FD2">
        <w:rPr>
          <w:rFonts w:cs="Arial"/>
          <w:b/>
          <w:sz w:val="24"/>
        </w:rPr>
        <w:t xml:space="preserve">FRANK </w:t>
      </w:r>
      <w:r w:rsidR="00D60808" w:rsidRPr="002A4FD2">
        <w:rPr>
          <w:rFonts w:cs="Arial"/>
          <w:b/>
          <w:sz w:val="24"/>
        </w:rPr>
        <w:t>Verteilerschacht Typ WM mit m</w:t>
      </w:r>
      <w:r w:rsidRPr="002A4FD2">
        <w:rPr>
          <w:rFonts w:cs="Arial"/>
          <w:b/>
          <w:sz w:val="24"/>
        </w:rPr>
        <w:t>odulare</w:t>
      </w:r>
      <w:r w:rsidR="00D60808" w:rsidRPr="002A4FD2">
        <w:rPr>
          <w:rFonts w:cs="Arial"/>
          <w:b/>
          <w:sz w:val="24"/>
        </w:rPr>
        <w:t>m</w:t>
      </w:r>
      <w:r w:rsidRPr="002A4FD2">
        <w:rPr>
          <w:rFonts w:cs="Arial"/>
          <w:b/>
          <w:sz w:val="24"/>
        </w:rPr>
        <w:t xml:space="preserve"> Kunststoff-Soleverteiler </w:t>
      </w:r>
    </w:p>
    <w:p w:rsidR="00A9162B" w:rsidRPr="002A4FD2" w:rsidRDefault="00A9162B">
      <w:pPr>
        <w:rPr>
          <w:rFonts w:cs="Arial"/>
        </w:rPr>
      </w:pPr>
    </w:p>
    <w:p w:rsidR="00716661" w:rsidRPr="002A4FD2" w:rsidRDefault="00716661">
      <w:pPr>
        <w:rPr>
          <w:rFonts w:cs="Arial"/>
          <w:b/>
        </w:rPr>
      </w:pPr>
    </w:p>
    <w:p w:rsidR="00716661" w:rsidRPr="002A4FD2" w:rsidRDefault="00716661">
      <w:pPr>
        <w:rPr>
          <w:rFonts w:cs="Arial"/>
          <w:b/>
        </w:rPr>
      </w:pPr>
    </w:p>
    <w:p w:rsidR="00A9162B" w:rsidRPr="002A4FD2" w:rsidRDefault="00A9162B">
      <w:pPr>
        <w:rPr>
          <w:rFonts w:cs="Arial"/>
          <w:b/>
        </w:rPr>
      </w:pPr>
      <w:r w:rsidRPr="002A4FD2">
        <w:rPr>
          <w:rFonts w:cs="Arial"/>
          <w:b/>
        </w:rPr>
        <w:t>Vorbemerkungen</w:t>
      </w:r>
    </w:p>
    <w:p w:rsidR="00A9162B" w:rsidRPr="002A4FD2" w:rsidRDefault="00A9162B">
      <w:pPr>
        <w:rPr>
          <w:rFonts w:cs="Arial"/>
        </w:rPr>
      </w:pPr>
    </w:p>
    <w:p w:rsidR="00A9162B" w:rsidRPr="002A4FD2" w:rsidRDefault="00A9162B">
      <w:pPr>
        <w:rPr>
          <w:rFonts w:cs="Arial"/>
          <w:b/>
          <w:bCs/>
        </w:rPr>
      </w:pPr>
      <w:r w:rsidRPr="002A4FD2">
        <w:rPr>
          <w:rFonts w:cs="Arial"/>
          <w:b/>
          <w:bCs/>
        </w:rPr>
        <w:t>Anbindeleitungen</w:t>
      </w:r>
    </w:p>
    <w:p w:rsidR="00A9162B" w:rsidRPr="002A4FD2" w:rsidRDefault="00A9162B">
      <w:pPr>
        <w:rPr>
          <w:rFonts w:cs="Arial"/>
          <w:szCs w:val="18"/>
        </w:rPr>
      </w:pPr>
    </w:p>
    <w:p w:rsidR="00A9162B" w:rsidRPr="002A4FD2" w:rsidRDefault="00A9162B">
      <w:pPr>
        <w:rPr>
          <w:rFonts w:cs="Arial"/>
        </w:rPr>
      </w:pPr>
      <w:r w:rsidRPr="002A4FD2">
        <w:rPr>
          <w:rFonts w:cs="Arial"/>
          <w:szCs w:val="18"/>
        </w:rPr>
        <w:t xml:space="preserve">Die Verlegung der Anbindeleitungen der Erdwärmesonden muss nach den einschlägigen Normen und Richtlinien, insbesondere nach DVGW-Arbeitsblatt W 400-2, erfolgen. </w:t>
      </w:r>
      <w:r w:rsidRPr="002A4FD2">
        <w:rPr>
          <w:rFonts w:cs="Arial"/>
        </w:rPr>
        <w:t xml:space="preserve">Schweißungen an den Anbindeleitungen und bei der Schachtanbindung sind nach </w:t>
      </w:r>
      <w:r w:rsidRPr="002A4FD2">
        <w:rPr>
          <w:rFonts w:cs="Arial"/>
          <w:szCs w:val="18"/>
        </w:rPr>
        <w:t xml:space="preserve">Vorgaben der einschlägigen Schweißrichtlinien wie </w:t>
      </w:r>
      <w:r w:rsidRPr="002A4FD2">
        <w:rPr>
          <w:rFonts w:cs="Arial"/>
        </w:rPr>
        <w:t>DVS-Richtlinie 2207 durch qualifizierte Schweißer auszuführen. Die Verlegeanleitungen des Herstellers sind zu beachten.</w:t>
      </w:r>
    </w:p>
    <w:p w:rsidR="00A9162B" w:rsidRPr="002A4FD2" w:rsidRDefault="00A9162B">
      <w:pPr>
        <w:rPr>
          <w:rFonts w:cs="Arial"/>
        </w:rPr>
      </w:pPr>
    </w:p>
    <w:p w:rsidR="00A9162B" w:rsidRPr="002A4FD2" w:rsidRDefault="00A9162B">
      <w:pPr>
        <w:rPr>
          <w:rFonts w:cs="Arial"/>
        </w:rPr>
      </w:pPr>
    </w:p>
    <w:p w:rsidR="00A9162B" w:rsidRPr="002A4FD2" w:rsidRDefault="00A9162B">
      <w:pPr>
        <w:rPr>
          <w:rFonts w:cs="Arial"/>
          <w:b/>
          <w:bCs/>
        </w:rPr>
      </w:pPr>
      <w:r w:rsidRPr="002A4FD2">
        <w:rPr>
          <w:rFonts w:cs="Arial"/>
          <w:b/>
          <w:bCs/>
        </w:rPr>
        <w:t>Verteilerschächte</w:t>
      </w:r>
    </w:p>
    <w:p w:rsidR="00A9162B" w:rsidRPr="002A4FD2" w:rsidRDefault="00A9162B">
      <w:pPr>
        <w:rPr>
          <w:rFonts w:cs="Arial"/>
        </w:rPr>
      </w:pPr>
    </w:p>
    <w:p w:rsidR="00A9162B" w:rsidRPr="002A4FD2" w:rsidRDefault="00A9162B">
      <w:pPr>
        <w:rPr>
          <w:rFonts w:cs="Arial"/>
        </w:rPr>
      </w:pPr>
      <w:r w:rsidRPr="002A4FD2">
        <w:rPr>
          <w:rFonts w:cs="Arial"/>
        </w:rPr>
        <w:t>Soleverteilerschächte sind flüssigkeitsdicht und vorzugsweise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rsidR="00A9162B" w:rsidRPr="002A4FD2" w:rsidRDefault="00A9162B">
      <w:pPr>
        <w:rPr>
          <w:rFonts w:cs="Arial"/>
        </w:rPr>
      </w:pPr>
    </w:p>
    <w:p w:rsidR="00A9162B" w:rsidRPr="002A4FD2" w:rsidRDefault="00A9162B">
      <w:pPr>
        <w:rPr>
          <w:rFonts w:cs="Arial"/>
        </w:rPr>
      </w:pPr>
      <w:r w:rsidRPr="002A4FD2">
        <w:rPr>
          <w:rFonts w:cs="Arial"/>
        </w:rPr>
        <w:t xml:space="preserve">Beim Schachteinbau und der Verfüllung müssen die statischen Anforderungen berücksichtigt werden. Besondere Anforderungen wie Befahrbarkeit oder der Einbau in anstehendem Wasser müssen bei der konstruktiven Schachtauslegung berücksichtigt werden und sind gesondert anzufragen. </w:t>
      </w:r>
    </w:p>
    <w:p w:rsidR="00A9162B" w:rsidRPr="002A4FD2" w:rsidRDefault="00A9162B">
      <w:pPr>
        <w:rPr>
          <w:rFonts w:cs="Arial"/>
        </w:rPr>
      </w:pPr>
      <w:r w:rsidRPr="002A4FD2">
        <w:rPr>
          <w:rFonts w:cs="Arial"/>
        </w:rPr>
        <w:t xml:space="preserve">Der Schacht ist mit nichtbindigem, den einschlägigen Normen entsprechendem Verfüllmaterial lagenweise zu hinterfüllen und lagenweise zu verdichten. </w:t>
      </w:r>
      <w:r w:rsidR="005D7F6C" w:rsidRPr="002A4FD2">
        <w:rPr>
          <w:rFonts w:cs="Arial"/>
        </w:rPr>
        <w:t xml:space="preserve">Eine </w:t>
      </w:r>
      <w:r w:rsidRPr="002A4FD2">
        <w:rPr>
          <w:rFonts w:cs="Arial"/>
        </w:rPr>
        <w:t xml:space="preserve">Überbauung </w:t>
      </w:r>
      <w:r w:rsidR="005D7F6C" w:rsidRPr="002A4FD2">
        <w:rPr>
          <w:rFonts w:cs="Arial"/>
        </w:rPr>
        <w:t>ist</w:t>
      </w:r>
      <w:r w:rsidRPr="002A4FD2">
        <w:rPr>
          <w:rFonts w:cs="Arial"/>
        </w:rPr>
        <w:t xml:space="preserve"> auszuschließen. </w:t>
      </w:r>
    </w:p>
    <w:p w:rsidR="00A9162B" w:rsidRPr="002A4FD2" w:rsidRDefault="00A9162B">
      <w:pPr>
        <w:pStyle w:val="Text"/>
        <w:tabs>
          <w:tab w:val="left" w:pos="6946"/>
          <w:tab w:val="right" w:pos="9071"/>
        </w:tabs>
        <w:spacing w:line="360" w:lineRule="auto"/>
        <w:ind w:left="851" w:hanging="851"/>
        <w:rPr>
          <w:rFonts w:cs="Arial"/>
          <w:u w:val="single"/>
        </w:rPr>
        <w:sectPr w:rsidR="00A9162B" w:rsidRPr="002A4FD2">
          <w:headerReference w:type="default" r:id="rId7"/>
          <w:footerReference w:type="default" r:id="rId8"/>
          <w:pgSz w:w="11907" w:h="16840" w:code="9"/>
          <w:pgMar w:top="1985" w:right="1418" w:bottom="1134" w:left="1418" w:header="720" w:footer="567" w:gutter="0"/>
          <w:cols w:space="720"/>
        </w:sectPr>
      </w:pPr>
    </w:p>
    <w:p w:rsidR="00D60808" w:rsidRPr="002A4FD2" w:rsidRDefault="00A9162B" w:rsidP="001E4D9D">
      <w:pPr>
        <w:pStyle w:val="Textkrper-Zeileneinzug"/>
        <w:numPr>
          <w:ilvl w:val="0"/>
          <w:numId w:val="19"/>
        </w:numPr>
        <w:ind w:left="567" w:hanging="567"/>
        <w:rPr>
          <w:rFonts w:cs="Arial"/>
          <w:b/>
          <w:bCs w:val="0"/>
        </w:rPr>
      </w:pPr>
      <w:r w:rsidRPr="002A4FD2">
        <w:rPr>
          <w:rFonts w:cs="Arial"/>
          <w:b/>
          <w:bCs w:val="0"/>
        </w:rPr>
        <w:lastRenderedPageBreak/>
        <w:t xml:space="preserve">FRANK </w:t>
      </w:r>
      <w:r w:rsidR="00D60808" w:rsidRPr="002A4FD2">
        <w:rPr>
          <w:rFonts w:cs="Arial"/>
          <w:b/>
          <w:bCs w:val="0"/>
        </w:rPr>
        <w:t>Verteilerschacht Typ WM</w:t>
      </w:r>
    </w:p>
    <w:p w:rsidR="00D90AB0" w:rsidRPr="002A4FD2" w:rsidRDefault="00EC05C4" w:rsidP="00093EA6">
      <w:pPr>
        <w:ind w:left="567" w:right="2267"/>
        <w:rPr>
          <w:rFonts w:cs="Arial"/>
        </w:rPr>
      </w:pPr>
      <w:r w:rsidRPr="002A4FD2">
        <w:rPr>
          <w:rFonts w:cs="Arial"/>
        </w:rPr>
        <w:t>Geschlossener</w:t>
      </w:r>
      <w:r w:rsidR="005D7F6C" w:rsidRPr="002A4FD2">
        <w:rPr>
          <w:rFonts w:cs="Arial"/>
        </w:rPr>
        <w:t>,</w:t>
      </w:r>
      <w:r w:rsidRPr="002A4FD2">
        <w:rPr>
          <w:rFonts w:cs="Arial"/>
        </w:rPr>
        <w:t xml:space="preserve"> </w:t>
      </w:r>
      <w:r w:rsidR="008A1E4D" w:rsidRPr="002A4FD2">
        <w:rPr>
          <w:rFonts w:cs="Arial"/>
        </w:rPr>
        <w:t xml:space="preserve">rechteckiger </w:t>
      </w:r>
      <w:r w:rsidRPr="002A4FD2">
        <w:rPr>
          <w:rFonts w:cs="Arial"/>
        </w:rPr>
        <w:t xml:space="preserve">Verteilerschacht aus PE </w:t>
      </w:r>
      <w:r w:rsidR="008A1E4D" w:rsidRPr="002A4FD2">
        <w:rPr>
          <w:rFonts w:cs="Arial"/>
        </w:rPr>
        <w:t xml:space="preserve">100 </w:t>
      </w:r>
      <w:r w:rsidRPr="002A4FD2">
        <w:rPr>
          <w:rFonts w:cs="Arial"/>
        </w:rPr>
        <w:t>für die Wandmontage</w:t>
      </w:r>
      <w:r w:rsidR="008A1E4D" w:rsidRPr="002A4FD2">
        <w:rPr>
          <w:rFonts w:cs="Arial"/>
        </w:rPr>
        <w:t xml:space="preserve">. </w:t>
      </w:r>
      <w:r w:rsidR="00294A57" w:rsidRPr="002A4FD2">
        <w:rPr>
          <w:rFonts w:cs="Arial"/>
        </w:rPr>
        <w:t>Mit vormontiertem modularen Kunststoffsoleverteiler</w:t>
      </w:r>
      <w:r w:rsidRPr="002A4FD2">
        <w:rPr>
          <w:rFonts w:cs="Arial"/>
        </w:rPr>
        <w:t xml:space="preserve"> z</w:t>
      </w:r>
      <w:r w:rsidR="001E4D9D" w:rsidRPr="002A4FD2">
        <w:rPr>
          <w:rFonts w:cs="Arial"/>
        </w:rPr>
        <w:t>um Anschluss von Erdwärmesonden, Erdkollektoren und Energie</w:t>
      </w:r>
      <w:r w:rsidRPr="002A4FD2">
        <w:rPr>
          <w:rFonts w:cs="Arial"/>
        </w:rPr>
        <w:t>körben.</w:t>
      </w:r>
      <w:r w:rsidR="00AA52D8" w:rsidRPr="002A4FD2">
        <w:rPr>
          <w:rFonts w:cs="Arial"/>
        </w:rPr>
        <w:t xml:space="preserve"> Kreisanschlüsse am Verteiler gewindefrei mit O-Ring gedichteten </w:t>
      </w:r>
      <w:r w:rsidR="00F33ADC" w:rsidRPr="002A4FD2">
        <w:rPr>
          <w:rFonts w:cs="Arial"/>
        </w:rPr>
        <w:t>PE 100-</w:t>
      </w:r>
      <w:r w:rsidR="00AA52D8" w:rsidRPr="002A4FD2">
        <w:rPr>
          <w:rFonts w:cs="Arial"/>
        </w:rPr>
        <w:t>Steckanschlüssen</w:t>
      </w:r>
      <w:r w:rsidR="00F33ADC" w:rsidRPr="002A4FD2">
        <w:rPr>
          <w:rFonts w:cs="Arial"/>
        </w:rPr>
        <w:t>.</w:t>
      </w:r>
      <w:r w:rsidR="00AA52D8" w:rsidRPr="002A4FD2">
        <w:rPr>
          <w:rFonts w:cs="Arial"/>
        </w:rPr>
        <w:t xml:space="preserve"> </w:t>
      </w:r>
      <w:r w:rsidR="001E59B5" w:rsidRPr="002A4FD2">
        <w:rPr>
          <w:rFonts w:cs="Arial"/>
        </w:rPr>
        <w:t>Verteiler ausbaubar.</w:t>
      </w:r>
    </w:p>
    <w:p w:rsidR="001E4D9D" w:rsidRPr="002A4FD2" w:rsidRDefault="00D90AB0" w:rsidP="00093EA6">
      <w:pPr>
        <w:ind w:left="567" w:right="2267"/>
        <w:rPr>
          <w:rFonts w:cs="Arial"/>
        </w:rPr>
      </w:pPr>
      <w:r w:rsidRPr="002A4FD2">
        <w:rPr>
          <w:rFonts w:cs="Arial"/>
        </w:rPr>
        <w:t xml:space="preserve">Vorlaufstamm </w:t>
      </w:r>
      <w:r w:rsidR="00F33ADC" w:rsidRPr="002A4FD2">
        <w:rPr>
          <w:rFonts w:cs="Arial"/>
        </w:rPr>
        <w:t>in jedem</w:t>
      </w:r>
      <w:r w:rsidRPr="002A4FD2">
        <w:rPr>
          <w:rFonts w:cs="Arial"/>
        </w:rPr>
        <w:t xml:space="preserve"> K</w:t>
      </w:r>
      <w:r w:rsidR="008A1E4D" w:rsidRPr="002A4FD2">
        <w:rPr>
          <w:rFonts w:cs="Arial"/>
        </w:rPr>
        <w:t>r</w:t>
      </w:r>
      <w:r w:rsidR="00F33ADC" w:rsidRPr="002A4FD2">
        <w:rPr>
          <w:rFonts w:cs="Arial"/>
        </w:rPr>
        <w:t>eis mit integriertem</w:t>
      </w:r>
      <w:r w:rsidRPr="002A4FD2">
        <w:rPr>
          <w:rFonts w:cs="Arial"/>
        </w:rPr>
        <w:t xml:space="preserve"> Durchflussmes</w:t>
      </w:r>
      <w:r w:rsidR="00F33ADC" w:rsidRPr="002A4FD2">
        <w:rPr>
          <w:rFonts w:cs="Arial"/>
        </w:rPr>
        <w:t>ser</w:t>
      </w:r>
      <w:r w:rsidRPr="002A4FD2">
        <w:rPr>
          <w:rFonts w:cs="Arial"/>
        </w:rPr>
        <w:t xml:space="preserve"> und </w:t>
      </w:r>
      <w:r w:rsidR="00F33ADC" w:rsidRPr="002A4FD2">
        <w:rPr>
          <w:rFonts w:cs="Arial"/>
        </w:rPr>
        <w:t>Regulierventil</w:t>
      </w:r>
      <w:r w:rsidRPr="002A4FD2">
        <w:rPr>
          <w:rFonts w:cs="Arial"/>
        </w:rPr>
        <w:t>, Rücklaufstamm mit Absperrventilen.</w:t>
      </w:r>
    </w:p>
    <w:p w:rsidR="001E4D9D" w:rsidRPr="002A4FD2" w:rsidRDefault="001E4D9D" w:rsidP="00093EA6">
      <w:pPr>
        <w:numPr>
          <w:ilvl w:val="0"/>
          <w:numId w:val="20"/>
        </w:numPr>
        <w:tabs>
          <w:tab w:val="clear" w:pos="1003"/>
          <w:tab w:val="num" w:pos="709"/>
        </w:tabs>
        <w:ind w:left="709" w:right="2267" w:hanging="142"/>
        <w:rPr>
          <w:rFonts w:cs="Arial"/>
        </w:rPr>
      </w:pPr>
      <w:r w:rsidRPr="002A4FD2">
        <w:rPr>
          <w:rFonts w:cs="Arial"/>
        </w:rPr>
        <w:t>2 St. Anschlüsse zur Wärmepumpe mit PE 100 Schweißstutzen d 40 x 3,7 mm, SDR 11;</w:t>
      </w:r>
      <w:r w:rsidR="006C18DF" w:rsidRPr="002A4FD2">
        <w:rPr>
          <w:rFonts w:cs="Arial"/>
        </w:rPr>
        <w:t xml:space="preserve"> linksseitig angeordnet;</w:t>
      </w:r>
    </w:p>
    <w:p w:rsidR="001E4D9D" w:rsidRPr="002A4FD2" w:rsidRDefault="00294A57" w:rsidP="00093EA6">
      <w:pPr>
        <w:numPr>
          <w:ilvl w:val="0"/>
          <w:numId w:val="20"/>
        </w:numPr>
        <w:tabs>
          <w:tab w:val="clear" w:pos="1003"/>
          <w:tab w:val="num" w:pos="709"/>
        </w:tabs>
        <w:ind w:left="709" w:right="2267" w:hanging="142"/>
        <w:rPr>
          <w:rFonts w:cs="Arial"/>
        </w:rPr>
      </w:pPr>
      <w:r w:rsidRPr="002A4FD2">
        <w:rPr>
          <w:rFonts w:cs="Arial"/>
        </w:rPr>
        <w:t>Kreis</w:t>
      </w:r>
      <w:r w:rsidR="001E4D9D" w:rsidRPr="002A4FD2">
        <w:rPr>
          <w:rFonts w:cs="Arial"/>
        </w:rPr>
        <w:t xml:space="preserve">anschlüsse </w:t>
      </w:r>
      <w:r w:rsidRPr="002A4FD2">
        <w:rPr>
          <w:rFonts w:cs="Arial"/>
        </w:rPr>
        <w:t xml:space="preserve">mit Schweißstutzen aus PE 100 </w:t>
      </w:r>
      <w:r w:rsidR="001E4D9D" w:rsidRPr="002A4FD2">
        <w:rPr>
          <w:rFonts w:cs="Arial"/>
        </w:rPr>
        <w:t xml:space="preserve">Vollwandrohr </w:t>
      </w:r>
    </w:p>
    <w:p w:rsidR="001E4D9D" w:rsidRPr="002A4FD2" w:rsidRDefault="001E4D9D" w:rsidP="00093EA6">
      <w:pPr>
        <w:numPr>
          <w:ilvl w:val="0"/>
          <w:numId w:val="20"/>
        </w:numPr>
        <w:tabs>
          <w:tab w:val="clear" w:pos="1003"/>
          <w:tab w:val="num" w:pos="709"/>
        </w:tabs>
        <w:ind w:left="709" w:right="2267" w:hanging="142"/>
        <w:rPr>
          <w:rFonts w:cs="Arial"/>
          <w:lang w:val="en-GB"/>
        </w:rPr>
      </w:pPr>
      <w:r w:rsidRPr="002A4FD2">
        <w:rPr>
          <w:rFonts w:cs="Arial"/>
          <w:lang w:val="en-GB"/>
        </w:rPr>
        <w:t xml:space="preserve">2 St. </w:t>
      </w:r>
      <w:r w:rsidR="00294A57" w:rsidRPr="002A4FD2">
        <w:rPr>
          <w:rFonts w:cs="Arial"/>
          <w:lang w:val="en-GB"/>
        </w:rPr>
        <w:t>½”</w:t>
      </w:r>
      <w:r w:rsidRPr="002A4FD2">
        <w:rPr>
          <w:rFonts w:cs="Arial"/>
          <w:lang w:val="en-GB"/>
        </w:rPr>
        <w:t xml:space="preserve"> KFE Hahn;</w:t>
      </w:r>
    </w:p>
    <w:p w:rsidR="001E4D9D" w:rsidRPr="002A4FD2" w:rsidRDefault="00294A57" w:rsidP="00093EA6">
      <w:pPr>
        <w:numPr>
          <w:ilvl w:val="0"/>
          <w:numId w:val="20"/>
        </w:numPr>
        <w:tabs>
          <w:tab w:val="clear" w:pos="1003"/>
          <w:tab w:val="num" w:pos="709"/>
        </w:tabs>
        <w:ind w:left="709" w:right="2267" w:hanging="142"/>
        <w:rPr>
          <w:rFonts w:cs="Arial"/>
        </w:rPr>
      </w:pPr>
      <w:r w:rsidRPr="002A4FD2">
        <w:rPr>
          <w:rFonts w:cs="Arial"/>
        </w:rPr>
        <w:t xml:space="preserve">Aufklappbare und verriegelbare Schachtabdeckung mit </w:t>
      </w:r>
      <w:r w:rsidR="002A4FD2">
        <w:rPr>
          <w:rFonts w:cs="Arial"/>
        </w:rPr>
        <w:t>Schnellverschluss</w:t>
      </w:r>
      <w:r w:rsidR="005D7F6C" w:rsidRPr="002A4FD2">
        <w:rPr>
          <w:rFonts w:cs="Arial"/>
        </w:rPr>
        <w:t xml:space="preserve"> und </w:t>
      </w:r>
      <w:r w:rsidRPr="002A4FD2">
        <w:rPr>
          <w:rFonts w:cs="Arial"/>
        </w:rPr>
        <w:t>umlaufender Dich</w:t>
      </w:r>
      <w:r w:rsidR="00D90AB0" w:rsidRPr="002A4FD2">
        <w:rPr>
          <w:rFonts w:cs="Arial"/>
        </w:rPr>
        <w:t>tung;</w:t>
      </w:r>
    </w:p>
    <w:p w:rsidR="00C53EA7" w:rsidRPr="002A4FD2" w:rsidRDefault="001E4D9D" w:rsidP="00093EA6">
      <w:pPr>
        <w:numPr>
          <w:ilvl w:val="0"/>
          <w:numId w:val="20"/>
        </w:numPr>
        <w:tabs>
          <w:tab w:val="clear" w:pos="1003"/>
          <w:tab w:val="num" w:pos="709"/>
        </w:tabs>
        <w:ind w:left="709" w:right="2267" w:hanging="142"/>
        <w:rPr>
          <w:rFonts w:cs="Arial"/>
        </w:rPr>
      </w:pPr>
      <w:r w:rsidRPr="002A4FD2">
        <w:rPr>
          <w:rFonts w:cs="Arial"/>
        </w:rPr>
        <w:t xml:space="preserve">alle </w:t>
      </w:r>
      <w:r w:rsidR="00294A57" w:rsidRPr="002A4FD2">
        <w:rPr>
          <w:rFonts w:cs="Arial"/>
        </w:rPr>
        <w:t>Kreis</w:t>
      </w:r>
      <w:r w:rsidR="001E59B5" w:rsidRPr="002A4FD2">
        <w:rPr>
          <w:rFonts w:cs="Arial"/>
        </w:rPr>
        <w:t xml:space="preserve">anschlüsse </w:t>
      </w:r>
      <w:r w:rsidRPr="002A4FD2">
        <w:rPr>
          <w:rFonts w:cs="Arial"/>
        </w:rPr>
        <w:t xml:space="preserve">wasserdicht </w:t>
      </w:r>
      <w:r w:rsidR="00294A57" w:rsidRPr="002A4FD2">
        <w:rPr>
          <w:rFonts w:cs="Arial"/>
        </w:rPr>
        <w:t>in den</w:t>
      </w:r>
      <w:r w:rsidRPr="002A4FD2">
        <w:rPr>
          <w:rFonts w:cs="Arial"/>
        </w:rPr>
        <w:t xml:space="preserve"> Schacht</w:t>
      </w:r>
      <w:r w:rsidR="00294A57" w:rsidRPr="002A4FD2">
        <w:rPr>
          <w:rFonts w:cs="Arial"/>
        </w:rPr>
        <w:t xml:space="preserve">boden </w:t>
      </w:r>
      <w:r w:rsidR="00093EA6" w:rsidRPr="002A4FD2">
        <w:rPr>
          <w:rFonts w:cs="Arial"/>
        </w:rPr>
        <w:br/>
      </w:r>
      <w:r w:rsidRPr="002A4FD2">
        <w:rPr>
          <w:rFonts w:cs="Arial"/>
        </w:rPr>
        <w:t>geschwei</w:t>
      </w:r>
      <w:r w:rsidR="00D90AB0" w:rsidRPr="002A4FD2">
        <w:rPr>
          <w:rFonts w:cs="Arial"/>
        </w:rPr>
        <w:t>ßt;</w:t>
      </w:r>
    </w:p>
    <w:p w:rsidR="00C53EA7" w:rsidRPr="002A4FD2" w:rsidRDefault="00C53EA7" w:rsidP="00093EA6">
      <w:pPr>
        <w:numPr>
          <w:ilvl w:val="0"/>
          <w:numId w:val="20"/>
        </w:numPr>
        <w:tabs>
          <w:tab w:val="clear" w:pos="1003"/>
          <w:tab w:val="num" w:pos="709"/>
        </w:tabs>
        <w:ind w:left="709" w:right="2267" w:hanging="142"/>
        <w:rPr>
          <w:rFonts w:cs="Arial"/>
        </w:rPr>
      </w:pPr>
      <w:r w:rsidRPr="002A4FD2">
        <w:rPr>
          <w:rFonts w:cs="Arial"/>
        </w:rPr>
        <w:t>Verteiler dichtheitsgeprüft</w:t>
      </w:r>
    </w:p>
    <w:p w:rsidR="006C18DF" w:rsidRPr="002A4FD2" w:rsidRDefault="006C18DF" w:rsidP="002D59F4">
      <w:pPr>
        <w:rPr>
          <w:rFonts w:cs="Arial"/>
          <w14:shadow w14:blurRad="50800" w14:dist="38100" w14:dir="2700000" w14:sx="100000" w14:sy="100000" w14:kx="0" w14:ky="0" w14:algn="tl">
            <w14:srgbClr w14:val="000000">
              <w14:alpha w14:val="60000"/>
            </w14:srgbClr>
          </w14:shadow>
        </w:rPr>
      </w:pPr>
    </w:p>
    <w:p w:rsidR="002D59F4" w:rsidRPr="002A4FD2" w:rsidRDefault="002D59F4" w:rsidP="002D59F4">
      <w:pPr>
        <w:tabs>
          <w:tab w:val="left" w:pos="6946"/>
        </w:tabs>
        <w:autoSpaceDE w:val="0"/>
        <w:autoSpaceDN w:val="0"/>
        <w:adjustRightInd w:val="0"/>
        <w:ind w:left="567" w:right="2267"/>
        <w:jc w:val="left"/>
        <w:rPr>
          <w:rFonts w:cs="Arial"/>
        </w:rPr>
      </w:pPr>
      <w:r w:rsidRPr="002A4FD2">
        <w:rPr>
          <w:rFonts w:cs="Arial"/>
        </w:rPr>
        <w:t>Ausführung mit:</w:t>
      </w:r>
    </w:p>
    <w:p w:rsidR="002D59F4" w:rsidRPr="002A4FD2" w:rsidRDefault="002D59F4" w:rsidP="002D59F4">
      <w:pPr>
        <w:tabs>
          <w:tab w:val="left" w:pos="6946"/>
        </w:tabs>
        <w:ind w:left="567" w:right="2125"/>
        <w:jc w:val="left"/>
        <w:rPr>
          <w:rFonts w:cs="Arial"/>
        </w:rPr>
      </w:pPr>
      <w:r w:rsidRPr="002A4FD2">
        <w:rPr>
          <w:rFonts w:cs="Arial"/>
        </w:rPr>
        <w:t>- mit Kreisanschlüssen d 25 x 2,3 mm</w:t>
      </w:r>
    </w:p>
    <w:p w:rsidR="002D59F4" w:rsidRPr="002A4FD2" w:rsidRDefault="002D59F4" w:rsidP="002D59F4">
      <w:pPr>
        <w:tabs>
          <w:tab w:val="left" w:pos="6946"/>
        </w:tabs>
        <w:ind w:right="2125" w:firstLine="567"/>
        <w:jc w:val="left"/>
        <w:rPr>
          <w:rFonts w:cs="Arial"/>
        </w:rPr>
      </w:pPr>
      <w:r w:rsidRPr="002A4FD2">
        <w:rPr>
          <w:rFonts w:cs="Arial"/>
        </w:rPr>
        <w:t xml:space="preserve">- </w:t>
      </w:r>
      <w:r w:rsidR="00A954AE" w:rsidRPr="002A4FD2">
        <w:rPr>
          <w:rFonts w:cs="Arial"/>
        </w:rPr>
        <w:t xml:space="preserve">mit </w:t>
      </w:r>
      <w:r w:rsidRPr="002A4FD2">
        <w:rPr>
          <w:rFonts w:cs="Arial"/>
        </w:rPr>
        <w:t>Durchflussmesser 4-20 l/min</w:t>
      </w:r>
    </w:p>
    <w:p w:rsidR="002D59F4" w:rsidRPr="002A4FD2" w:rsidRDefault="002D59F4" w:rsidP="002D59F4">
      <w:pPr>
        <w:tabs>
          <w:tab w:val="left" w:pos="6946"/>
        </w:tabs>
        <w:ind w:right="2125" w:firstLine="567"/>
        <w:jc w:val="left"/>
        <w:rPr>
          <w:rFonts w:cs="Arial"/>
        </w:rPr>
      </w:pPr>
    </w:p>
    <w:p w:rsidR="002D59F4" w:rsidRPr="002A4FD2" w:rsidRDefault="002D59F4" w:rsidP="002D59F4">
      <w:pPr>
        <w:tabs>
          <w:tab w:val="left" w:pos="6946"/>
        </w:tabs>
        <w:ind w:left="567" w:right="2125"/>
        <w:rPr>
          <w:rFonts w:cs="Arial"/>
        </w:rPr>
      </w:pPr>
      <w:r w:rsidRPr="002A4FD2">
        <w:rPr>
          <w:rFonts w:cs="Arial"/>
        </w:rPr>
        <w:t>Anzahl Solekreise: ………St.</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Gesamtvolumenstrom: ………m</w:t>
      </w:r>
      <w:r w:rsidRPr="002A4FD2">
        <w:rPr>
          <w:rFonts w:cs="Arial"/>
          <w:vertAlign w:val="superscript"/>
        </w:rPr>
        <w:t>3</w:t>
      </w:r>
      <w:r w:rsidRPr="002A4FD2">
        <w:rPr>
          <w:rFonts w:cs="Arial"/>
        </w:rPr>
        <w:t>/h</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(max. empfohlener Volumenstrom 7,7 m³/h)</w:t>
      </w:r>
    </w:p>
    <w:p w:rsidR="002D59F4" w:rsidRPr="002A4FD2" w:rsidRDefault="002D59F4" w:rsidP="002D59F4">
      <w:pPr>
        <w:tabs>
          <w:tab w:val="left" w:pos="6946"/>
        </w:tabs>
        <w:ind w:left="567" w:right="2125"/>
        <w:jc w:val="left"/>
        <w:rPr>
          <w:rFonts w:cs="Arial"/>
        </w:rPr>
      </w:pPr>
      <w:r w:rsidRPr="002A4FD2">
        <w:rPr>
          <w:rFonts w:cs="Arial"/>
        </w:rPr>
        <w:t>Schachtabmessungen gemäß Werksvorgaben</w:t>
      </w:r>
    </w:p>
    <w:p w:rsidR="002D59F4" w:rsidRPr="002A4FD2" w:rsidRDefault="002D59F4" w:rsidP="002D59F4">
      <w:pPr>
        <w:ind w:left="567"/>
        <w:rPr>
          <w:rFonts w:cs="Arial"/>
        </w:rPr>
      </w:pPr>
      <w:r w:rsidRPr="002A4FD2">
        <w:rPr>
          <w:rFonts w:cs="Arial"/>
        </w:rPr>
        <w:t>Art.-Nr.: 400 258 …</w:t>
      </w:r>
    </w:p>
    <w:p w:rsidR="002D59F4" w:rsidRPr="002A4FD2" w:rsidRDefault="002D59F4" w:rsidP="002D59F4">
      <w:pPr>
        <w:tabs>
          <w:tab w:val="left" w:pos="6804"/>
          <w:tab w:val="right" w:leader="dot" w:pos="7797"/>
          <w:tab w:val="left" w:pos="8080"/>
          <w:tab w:val="right" w:leader="dot" w:pos="9071"/>
        </w:tabs>
        <w:ind w:left="567"/>
        <w:rPr>
          <w:rFonts w:cs="Arial"/>
        </w:rPr>
      </w:pPr>
      <w:r w:rsidRPr="002A4FD2">
        <w:rPr>
          <w:rFonts w:cs="Arial"/>
        </w:rPr>
        <w:t>Anzahl: ........ St.</w:t>
      </w:r>
      <w:r w:rsidRPr="002A4FD2">
        <w:rPr>
          <w:rFonts w:cs="Arial"/>
        </w:rPr>
        <w:tab/>
      </w:r>
      <w:r w:rsidRPr="002A4FD2">
        <w:rPr>
          <w:rFonts w:cs="Arial"/>
        </w:rPr>
        <w:tab/>
      </w:r>
      <w:r w:rsidRPr="002A4FD2">
        <w:rPr>
          <w:rFonts w:cs="Arial"/>
        </w:rPr>
        <w:tab/>
      </w:r>
      <w:r w:rsidRPr="002A4FD2">
        <w:rPr>
          <w:rFonts w:cs="Arial"/>
        </w:rPr>
        <w:tab/>
      </w:r>
    </w:p>
    <w:p w:rsidR="002D59F4" w:rsidRPr="002A4FD2" w:rsidRDefault="002D59F4" w:rsidP="002D59F4">
      <w:pPr>
        <w:ind w:left="567"/>
        <w:rPr>
          <w:rFonts w:cs="Arial"/>
        </w:rPr>
      </w:pPr>
    </w:p>
    <w:p w:rsidR="00A954AE" w:rsidRPr="002A4FD2" w:rsidRDefault="00A954AE" w:rsidP="000C0511">
      <w:pPr>
        <w:rPr>
          <w:rFonts w:cs="Arial"/>
        </w:rPr>
      </w:pPr>
    </w:p>
    <w:p w:rsidR="002D59F4" w:rsidRPr="002A4FD2" w:rsidRDefault="002D59F4" w:rsidP="002D59F4">
      <w:pPr>
        <w:tabs>
          <w:tab w:val="left" w:pos="6946"/>
        </w:tabs>
        <w:autoSpaceDE w:val="0"/>
        <w:autoSpaceDN w:val="0"/>
        <w:adjustRightInd w:val="0"/>
        <w:ind w:left="567" w:right="2267"/>
        <w:jc w:val="left"/>
        <w:rPr>
          <w:rFonts w:cs="Arial"/>
        </w:rPr>
      </w:pPr>
      <w:r w:rsidRPr="002A4FD2">
        <w:rPr>
          <w:rFonts w:cs="Arial"/>
        </w:rPr>
        <w:t>Ausführung mit:</w:t>
      </w:r>
    </w:p>
    <w:p w:rsidR="002D59F4" w:rsidRPr="002A4FD2" w:rsidRDefault="002D59F4" w:rsidP="002D59F4">
      <w:pPr>
        <w:tabs>
          <w:tab w:val="left" w:pos="6946"/>
        </w:tabs>
        <w:ind w:left="567" w:right="2125"/>
        <w:jc w:val="left"/>
        <w:rPr>
          <w:rFonts w:cs="Arial"/>
        </w:rPr>
      </w:pPr>
      <w:r w:rsidRPr="002A4FD2">
        <w:rPr>
          <w:rFonts w:cs="Arial"/>
        </w:rPr>
        <w:t xml:space="preserve">- mit Kreisanschlüssen d 32 x </w:t>
      </w:r>
      <w:r w:rsidR="002A4FD2">
        <w:rPr>
          <w:rFonts w:cs="Arial"/>
        </w:rPr>
        <w:t>3,0</w:t>
      </w:r>
      <w:r w:rsidRPr="002A4FD2">
        <w:rPr>
          <w:rFonts w:cs="Arial"/>
        </w:rPr>
        <w:t xml:space="preserve"> mm</w:t>
      </w:r>
    </w:p>
    <w:p w:rsidR="002D59F4" w:rsidRPr="002A4FD2" w:rsidRDefault="002D59F4" w:rsidP="002D59F4">
      <w:pPr>
        <w:tabs>
          <w:tab w:val="left" w:pos="6946"/>
        </w:tabs>
        <w:ind w:right="2125" w:firstLine="567"/>
        <w:jc w:val="left"/>
        <w:rPr>
          <w:rFonts w:cs="Arial"/>
        </w:rPr>
      </w:pPr>
      <w:r w:rsidRPr="002A4FD2">
        <w:rPr>
          <w:rFonts w:cs="Arial"/>
        </w:rPr>
        <w:t xml:space="preserve">- </w:t>
      </w:r>
      <w:r w:rsidR="00A954AE" w:rsidRPr="002A4FD2">
        <w:rPr>
          <w:rFonts w:cs="Arial"/>
        </w:rPr>
        <w:t xml:space="preserve">mit </w:t>
      </w:r>
      <w:r w:rsidRPr="002A4FD2">
        <w:rPr>
          <w:rFonts w:cs="Arial"/>
        </w:rPr>
        <w:t>Durchflussmesser 4-20 l/min</w:t>
      </w:r>
    </w:p>
    <w:p w:rsidR="002D59F4" w:rsidRPr="002A4FD2" w:rsidRDefault="002D59F4" w:rsidP="002D59F4">
      <w:pPr>
        <w:tabs>
          <w:tab w:val="left" w:pos="6946"/>
        </w:tabs>
        <w:ind w:left="567" w:right="2125"/>
        <w:rPr>
          <w:rFonts w:cs="Arial"/>
        </w:rPr>
      </w:pPr>
    </w:p>
    <w:p w:rsidR="002D59F4" w:rsidRPr="002A4FD2" w:rsidRDefault="002D59F4" w:rsidP="002D59F4">
      <w:pPr>
        <w:tabs>
          <w:tab w:val="left" w:pos="6946"/>
        </w:tabs>
        <w:ind w:left="567" w:right="2125"/>
        <w:rPr>
          <w:rFonts w:cs="Arial"/>
        </w:rPr>
      </w:pPr>
      <w:r w:rsidRPr="002A4FD2">
        <w:rPr>
          <w:rFonts w:cs="Arial"/>
        </w:rPr>
        <w:t>Anzahl Solekreise: ………St.</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Gesamtvolumenstrom: ………m</w:t>
      </w:r>
      <w:r w:rsidRPr="002A4FD2">
        <w:rPr>
          <w:rFonts w:cs="Arial"/>
          <w:vertAlign w:val="superscript"/>
        </w:rPr>
        <w:t>3</w:t>
      </w:r>
      <w:r w:rsidRPr="002A4FD2">
        <w:rPr>
          <w:rFonts w:cs="Arial"/>
        </w:rPr>
        <w:t>/h</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(max. empfohlener Volumenstrom 7,7 m³/h)</w:t>
      </w:r>
    </w:p>
    <w:p w:rsidR="002D59F4" w:rsidRPr="002A4FD2" w:rsidRDefault="002D59F4" w:rsidP="002D59F4">
      <w:pPr>
        <w:tabs>
          <w:tab w:val="left" w:pos="6946"/>
        </w:tabs>
        <w:ind w:left="567" w:right="2125"/>
        <w:jc w:val="left"/>
        <w:rPr>
          <w:rFonts w:cs="Arial"/>
        </w:rPr>
      </w:pPr>
      <w:r w:rsidRPr="002A4FD2">
        <w:rPr>
          <w:rFonts w:cs="Arial"/>
        </w:rPr>
        <w:t>Schachtabmessungen gemäß Werksvorgaben</w:t>
      </w:r>
    </w:p>
    <w:p w:rsidR="002D59F4" w:rsidRPr="002A4FD2" w:rsidRDefault="002D59F4" w:rsidP="002D59F4">
      <w:pPr>
        <w:ind w:left="567"/>
        <w:rPr>
          <w:rFonts w:cs="Arial"/>
        </w:rPr>
      </w:pPr>
      <w:r w:rsidRPr="002A4FD2">
        <w:rPr>
          <w:rFonts w:cs="Arial"/>
        </w:rPr>
        <w:t xml:space="preserve">Art.-Nr.: </w:t>
      </w:r>
      <w:r w:rsidR="002A4FD2" w:rsidRPr="002A4FD2">
        <w:rPr>
          <w:rFonts w:cs="Arial"/>
        </w:rPr>
        <w:t>400 3285</w:t>
      </w:r>
      <w:r w:rsidRPr="002A4FD2">
        <w:rPr>
          <w:rFonts w:cs="Arial"/>
        </w:rPr>
        <w:t xml:space="preserve"> …</w:t>
      </w:r>
    </w:p>
    <w:p w:rsidR="002D59F4" w:rsidRPr="002A4FD2" w:rsidRDefault="002D59F4" w:rsidP="002D59F4">
      <w:pPr>
        <w:tabs>
          <w:tab w:val="left" w:pos="6804"/>
          <w:tab w:val="right" w:leader="dot" w:pos="7797"/>
          <w:tab w:val="left" w:pos="8080"/>
          <w:tab w:val="right" w:leader="dot" w:pos="9071"/>
        </w:tabs>
        <w:ind w:left="567"/>
        <w:rPr>
          <w:rFonts w:cs="Arial"/>
        </w:rPr>
      </w:pPr>
      <w:r w:rsidRPr="002A4FD2">
        <w:rPr>
          <w:rFonts w:cs="Arial"/>
        </w:rPr>
        <w:t>Anzahl: ........ St.</w:t>
      </w:r>
      <w:r w:rsidRPr="002A4FD2">
        <w:rPr>
          <w:rFonts w:cs="Arial"/>
        </w:rPr>
        <w:tab/>
      </w:r>
      <w:r w:rsidRPr="002A4FD2">
        <w:rPr>
          <w:rFonts w:cs="Arial"/>
        </w:rPr>
        <w:tab/>
      </w:r>
      <w:r w:rsidRPr="002A4FD2">
        <w:rPr>
          <w:rFonts w:cs="Arial"/>
        </w:rPr>
        <w:tab/>
      </w:r>
      <w:r w:rsidRPr="002A4FD2">
        <w:rPr>
          <w:rFonts w:cs="Arial"/>
        </w:rPr>
        <w:tab/>
      </w:r>
    </w:p>
    <w:p w:rsidR="00973AD2" w:rsidRDefault="00973AD2" w:rsidP="000C0511">
      <w:pPr>
        <w:tabs>
          <w:tab w:val="left" w:pos="6946"/>
        </w:tabs>
        <w:autoSpaceDE w:val="0"/>
        <w:autoSpaceDN w:val="0"/>
        <w:adjustRightInd w:val="0"/>
        <w:ind w:right="2267"/>
        <w:jc w:val="left"/>
        <w:rPr>
          <w:rFonts w:cs="Arial"/>
        </w:rPr>
      </w:pPr>
    </w:p>
    <w:p w:rsidR="000C0511" w:rsidRPr="002A4FD2" w:rsidRDefault="000C0511" w:rsidP="000C0511">
      <w:pPr>
        <w:tabs>
          <w:tab w:val="left" w:pos="6946"/>
        </w:tabs>
        <w:autoSpaceDE w:val="0"/>
        <w:autoSpaceDN w:val="0"/>
        <w:adjustRightInd w:val="0"/>
        <w:ind w:right="2267"/>
        <w:jc w:val="left"/>
        <w:rPr>
          <w:rFonts w:cs="Arial"/>
        </w:rPr>
      </w:pPr>
    </w:p>
    <w:p w:rsidR="002D59F4" w:rsidRPr="002A4FD2" w:rsidRDefault="002D59F4" w:rsidP="002D59F4">
      <w:pPr>
        <w:tabs>
          <w:tab w:val="left" w:pos="6946"/>
        </w:tabs>
        <w:autoSpaceDE w:val="0"/>
        <w:autoSpaceDN w:val="0"/>
        <w:adjustRightInd w:val="0"/>
        <w:ind w:left="567" w:right="2267"/>
        <w:jc w:val="left"/>
        <w:rPr>
          <w:rFonts w:cs="Arial"/>
        </w:rPr>
      </w:pPr>
      <w:r w:rsidRPr="002A4FD2">
        <w:rPr>
          <w:rFonts w:cs="Arial"/>
        </w:rPr>
        <w:t>Ausführung mit:</w:t>
      </w:r>
    </w:p>
    <w:p w:rsidR="002D59F4" w:rsidRPr="002A4FD2" w:rsidRDefault="002D59F4" w:rsidP="002D59F4">
      <w:pPr>
        <w:tabs>
          <w:tab w:val="left" w:pos="6946"/>
        </w:tabs>
        <w:ind w:left="567" w:right="2125"/>
        <w:jc w:val="left"/>
        <w:rPr>
          <w:rFonts w:cs="Arial"/>
        </w:rPr>
      </w:pPr>
      <w:r w:rsidRPr="002A4FD2">
        <w:rPr>
          <w:rFonts w:cs="Arial"/>
        </w:rPr>
        <w:t xml:space="preserve">- mit Kreisanschlüssen d 32 x </w:t>
      </w:r>
      <w:r w:rsidR="002A4FD2">
        <w:rPr>
          <w:rFonts w:cs="Arial"/>
        </w:rPr>
        <w:t>3,0</w:t>
      </w:r>
      <w:r w:rsidRPr="002A4FD2">
        <w:rPr>
          <w:rFonts w:cs="Arial"/>
        </w:rPr>
        <w:t xml:space="preserve"> mm</w:t>
      </w:r>
    </w:p>
    <w:p w:rsidR="002D59F4" w:rsidRPr="002A4FD2" w:rsidRDefault="002D59F4" w:rsidP="002D59F4">
      <w:pPr>
        <w:tabs>
          <w:tab w:val="left" w:pos="6946"/>
        </w:tabs>
        <w:ind w:left="567" w:right="2125"/>
        <w:jc w:val="left"/>
        <w:rPr>
          <w:rFonts w:cs="Arial"/>
        </w:rPr>
      </w:pPr>
      <w:r w:rsidRPr="002A4FD2">
        <w:rPr>
          <w:rFonts w:cs="Arial"/>
        </w:rPr>
        <w:t xml:space="preserve">- </w:t>
      </w:r>
      <w:r w:rsidR="00A954AE" w:rsidRPr="002A4FD2">
        <w:rPr>
          <w:rFonts w:cs="Arial"/>
        </w:rPr>
        <w:t xml:space="preserve">mit </w:t>
      </w:r>
      <w:r w:rsidRPr="002A4FD2">
        <w:rPr>
          <w:rFonts w:cs="Arial"/>
        </w:rPr>
        <w:t xml:space="preserve">Durchflussmesser 7-32 l/min </w:t>
      </w:r>
    </w:p>
    <w:p w:rsidR="002D59F4" w:rsidRPr="002A4FD2" w:rsidRDefault="002D59F4" w:rsidP="002D59F4">
      <w:pPr>
        <w:tabs>
          <w:tab w:val="left" w:pos="6946"/>
        </w:tabs>
        <w:ind w:left="567" w:right="2125"/>
        <w:rPr>
          <w:rFonts w:cs="Arial"/>
        </w:rPr>
      </w:pPr>
    </w:p>
    <w:p w:rsidR="002D59F4" w:rsidRPr="002A4FD2" w:rsidRDefault="002D59F4" w:rsidP="002D59F4">
      <w:pPr>
        <w:tabs>
          <w:tab w:val="left" w:pos="6946"/>
        </w:tabs>
        <w:ind w:left="567" w:right="2125"/>
        <w:rPr>
          <w:rFonts w:cs="Arial"/>
        </w:rPr>
      </w:pPr>
      <w:r w:rsidRPr="002A4FD2">
        <w:rPr>
          <w:rFonts w:cs="Arial"/>
        </w:rPr>
        <w:t>Anzahl Solekreise: ………St.</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Gesamtvolumenstrom: ………m</w:t>
      </w:r>
      <w:r w:rsidRPr="002A4FD2">
        <w:rPr>
          <w:rFonts w:cs="Arial"/>
          <w:vertAlign w:val="superscript"/>
        </w:rPr>
        <w:t>3</w:t>
      </w:r>
      <w:r w:rsidRPr="002A4FD2">
        <w:rPr>
          <w:rFonts w:cs="Arial"/>
        </w:rPr>
        <w:t>/h</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(max. empfohlener Volumenstrom 7,7 m³/h)</w:t>
      </w:r>
    </w:p>
    <w:p w:rsidR="002D59F4" w:rsidRPr="002A4FD2" w:rsidRDefault="002D59F4" w:rsidP="002D59F4">
      <w:pPr>
        <w:tabs>
          <w:tab w:val="left" w:pos="6946"/>
        </w:tabs>
        <w:ind w:left="567" w:right="2125"/>
        <w:jc w:val="left"/>
        <w:rPr>
          <w:rFonts w:cs="Arial"/>
        </w:rPr>
      </w:pPr>
      <w:r w:rsidRPr="002A4FD2">
        <w:rPr>
          <w:rFonts w:cs="Arial"/>
        </w:rPr>
        <w:t>Schachtabmessungen gemäß Werksvorgaben</w:t>
      </w:r>
    </w:p>
    <w:p w:rsidR="002D59F4" w:rsidRPr="002A4FD2" w:rsidRDefault="002D59F4" w:rsidP="002D59F4">
      <w:pPr>
        <w:ind w:left="567"/>
        <w:rPr>
          <w:rFonts w:cs="Arial"/>
        </w:rPr>
      </w:pPr>
      <w:r w:rsidRPr="002A4FD2">
        <w:rPr>
          <w:rFonts w:cs="Arial"/>
        </w:rPr>
        <w:t xml:space="preserve">Art.-Nr.: </w:t>
      </w:r>
      <w:r w:rsidR="002A4FD2" w:rsidRPr="002A4FD2">
        <w:rPr>
          <w:rFonts w:cs="Arial"/>
        </w:rPr>
        <w:t>400 3284</w:t>
      </w:r>
      <w:r w:rsidRPr="002A4FD2">
        <w:rPr>
          <w:rFonts w:cs="Arial"/>
        </w:rPr>
        <w:t xml:space="preserve"> …</w:t>
      </w:r>
    </w:p>
    <w:p w:rsidR="00A954AE" w:rsidRPr="000C0511" w:rsidRDefault="002D59F4" w:rsidP="000C0511">
      <w:pPr>
        <w:tabs>
          <w:tab w:val="left" w:pos="6804"/>
          <w:tab w:val="right" w:leader="dot" w:pos="7797"/>
          <w:tab w:val="left" w:pos="8080"/>
          <w:tab w:val="right" w:leader="dot" w:pos="9071"/>
        </w:tabs>
        <w:ind w:left="567"/>
        <w:rPr>
          <w:rFonts w:cs="Arial"/>
        </w:rPr>
      </w:pPr>
      <w:r w:rsidRPr="002A4FD2">
        <w:rPr>
          <w:rFonts w:cs="Arial"/>
        </w:rPr>
        <w:t>Anzahl: ........ St.</w:t>
      </w:r>
      <w:r w:rsidRPr="002A4FD2">
        <w:rPr>
          <w:rFonts w:cs="Arial"/>
        </w:rPr>
        <w:tab/>
      </w:r>
      <w:r w:rsidRPr="002A4FD2">
        <w:rPr>
          <w:rFonts w:cs="Arial"/>
        </w:rPr>
        <w:tab/>
      </w:r>
      <w:r w:rsidRPr="002A4FD2">
        <w:rPr>
          <w:rFonts w:cs="Arial"/>
        </w:rPr>
        <w:tab/>
      </w:r>
      <w:r w:rsidRPr="002A4FD2">
        <w:rPr>
          <w:rFonts w:cs="Arial"/>
        </w:rPr>
        <w:tab/>
      </w:r>
    </w:p>
    <w:p w:rsidR="002D59F4" w:rsidRPr="002A4FD2" w:rsidRDefault="002D59F4" w:rsidP="002D59F4">
      <w:pPr>
        <w:tabs>
          <w:tab w:val="left" w:pos="6946"/>
        </w:tabs>
        <w:autoSpaceDE w:val="0"/>
        <w:autoSpaceDN w:val="0"/>
        <w:adjustRightInd w:val="0"/>
        <w:ind w:left="567" w:right="2267"/>
        <w:jc w:val="left"/>
        <w:rPr>
          <w:rFonts w:cs="Arial"/>
        </w:rPr>
      </w:pPr>
      <w:bookmarkStart w:id="0" w:name="_GoBack"/>
      <w:bookmarkEnd w:id="0"/>
      <w:r w:rsidRPr="002A4FD2">
        <w:rPr>
          <w:rFonts w:cs="Arial"/>
        </w:rPr>
        <w:lastRenderedPageBreak/>
        <w:t>Ausführung mit:</w:t>
      </w:r>
    </w:p>
    <w:p w:rsidR="002D59F4" w:rsidRPr="002A4FD2" w:rsidRDefault="002D59F4" w:rsidP="002D59F4">
      <w:pPr>
        <w:tabs>
          <w:tab w:val="left" w:pos="6946"/>
        </w:tabs>
        <w:ind w:left="567" w:right="2125"/>
        <w:jc w:val="left"/>
        <w:rPr>
          <w:rFonts w:cs="Arial"/>
        </w:rPr>
      </w:pPr>
      <w:r w:rsidRPr="002A4FD2">
        <w:rPr>
          <w:rFonts w:cs="Arial"/>
        </w:rPr>
        <w:t>- mit Kreisanschlüssen d 40 x 3,7 mm</w:t>
      </w:r>
    </w:p>
    <w:p w:rsidR="002D59F4" w:rsidRPr="002A4FD2" w:rsidRDefault="002D59F4" w:rsidP="002D59F4">
      <w:pPr>
        <w:tabs>
          <w:tab w:val="left" w:pos="6946"/>
        </w:tabs>
        <w:ind w:left="567" w:right="2125"/>
        <w:jc w:val="left"/>
        <w:rPr>
          <w:rFonts w:cs="Arial"/>
        </w:rPr>
      </w:pPr>
      <w:r w:rsidRPr="002A4FD2">
        <w:rPr>
          <w:rFonts w:cs="Arial"/>
        </w:rPr>
        <w:t xml:space="preserve">- </w:t>
      </w:r>
      <w:r w:rsidR="00A954AE" w:rsidRPr="002A4FD2">
        <w:rPr>
          <w:rFonts w:cs="Arial"/>
        </w:rPr>
        <w:t xml:space="preserve">mit </w:t>
      </w:r>
      <w:r w:rsidRPr="002A4FD2">
        <w:rPr>
          <w:rFonts w:cs="Arial"/>
        </w:rPr>
        <w:t xml:space="preserve">Durchflussmesser 7-32 l/min </w:t>
      </w:r>
    </w:p>
    <w:p w:rsidR="002D59F4" w:rsidRPr="002A4FD2" w:rsidRDefault="002D59F4" w:rsidP="002D59F4">
      <w:pPr>
        <w:tabs>
          <w:tab w:val="left" w:pos="6946"/>
        </w:tabs>
        <w:ind w:left="567" w:right="2125"/>
        <w:jc w:val="left"/>
        <w:rPr>
          <w:rFonts w:cs="Arial"/>
        </w:rPr>
      </w:pPr>
    </w:p>
    <w:p w:rsidR="002D59F4" w:rsidRPr="002A4FD2" w:rsidRDefault="002D59F4" w:rsidP="002D59F4">
      <w:pPr>
        <w:tabs>
          <w:tab w:val="left" w:pos="6946"/>
        </w:tabs>
        <w:ind w:left="567" w:right="2125"/>
        <w:rPr>
          <w:rFonts w:cs="Arial"/>
        </w:rPr>
      </w:pPr>
      <w:r w:rsidRPr="002A4FD2">
        <w:rPr>
          <w:rFonts w:cs="Arial"/>
        </w:rPr>
        <w:t>Anzahl Solekreise: ………St.</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Gesamtvolumenstrom: ………m</w:t>
      </w:r>
      <w:r w:rsidRPr="002A4FD2">
        <w:rPr>
          <w:rFonts w:cs="Arial"/>
          <w:vertAlign w:val="superscript"/>
        </w:rPr>
        <w:t>3</w:t>
      </w:r>
      <w:r w:rsidRPr="002A4FD2">
        <w:rPr>
          <w:rFonts w:cs="Arial"/>
        </w:rPr>
        <w:t>/h</w:t>
      </w:r>
    </w:p>
    <w:p w:rsidR="002D59F4" w:rsidRPr="002A4FD2" w:rsidRDefault="002D59F4" w:rsidP="002D59F4">
      <w:pPr>
        <w:tabs>
          <w:tab w:val="left" w:pos="6946"/>
        </w:tabs>
        <w:autoSpaceDE w:val="0"/>
        <w:autoSpaceDN w:val="0"/>
        <w:adjustRightInd w:val="0"/>
        <w:ind w:left="567" w:right="2125"/>
        <w:rPr>
          <w:rFonts w:cs="Arial"/>
        </w:rPr>
      </w:pPr>
      <w:r w:rsidRPr="002A4FD2">
        <w:rPr>
          <w:rFonts w:cs="Arial"/>
        </w:rPr>
        <w:t>(max. empfohlener Volumenstrom 7,7 m³/h)</w:t>
      </w:r>
    </w:p>
    <w:p w:rsidR="002D59F4" w:rsidRPr="002A4FD2" w:rsidRDefault="002D59F4" w:rsidP="002D59F4">
      <w:pPr>
        <w:tabs>
          <w:tab w:val="left" w:pos="6946"/>
        </w:tabs>
        <w:ind w:left="567" w:right="2125"/>
        <w:jc w:val="left"/>
        <w:rPr>
          <w:rFonts w:cs="Arial"/>
        </w:rPr>
      </w:pPr>
      <w:r w:rsidRPr="002A4FD2">
        <w:rPr>
          <w:rFonts w:cs="Arial"/>
        </w:rPr>
        <w:t>Schachtabmessungen gemäß Werksvorgaben</w:t>
      </w:r>
    </w:p>
    <w:p w:rsidR="002D59F4" w:rsidRPr="002A4FD2" w:rsidRDefault="002D59F4" w:rsidP="002D59F4">
      <w:pPr>
        <w:ind w:left="567"/>
        <w:rPr>
          <w:rFonts w:cs="Arial"/>
        </w:rPr>
      </w:pPr>
      <w:r w:rsidRPr="002A4FD2">
        <w:rPr>
          <w:rFonts w:cs="Arial"/>
        </w:rPr>
        <w:t xml:space="preserve">Art.-Nr.: </w:t>
      </w:r>
      <w:r w:rsidR="002A4FD2" w:rsidRPr="002A4FD2">
        <w:rPr>
          <w:rFonts w:cs="Arial"/>
        </w:rPr>
        <w:t>400 4084</w:t>
      </w:r>
      <w:r w:rsidRPr="002A4FD2">
        <w:rPr>
          <w:rFonts w:cs="Arial"/>
        </w:rPr>
        <w:t xml:space="preserve"> …</w:t>
      </w:r>
    </w:p>
    <w:p w:rsidR="002D59F4" w:rsidRPr="002A4FD2" w:rsidRDefault="002D59F4" w:rsidP="002D59F4">
      <w:pPr>
        <w:tabs>
          <w:tab w:val="left" w:pos="6804"/>
          <w:tab w:val="right" w:leader="dot" w:pos="7797"/>
          <w:tab w:val="left" w:pos="8080"/>
          <w:tab w:val="right" w:leader="dot" w:pos="9071"/>
        </w:tabs>
        <w:ind w:left="567"/>
        <w:rPr>
          <w:rFonts w:cs="Arial"/>
        </w:rPr>
      </w:pPr>
      <w:r w:rsidRPr="002A4FD2">
        <w:rPr>
          <w:rFonts w:cs="Arial"/>
        </w:rPr>
        <w:t>Anzahl: ........ St.</w:t>
      </w:r>
      <w:r w:rsidRPr="002A4FD2">
        <w:rPr>
          <w:rFonts w:cs="Arial"/>
        </w:rPr>
        <w:tab/>
      </w:r>
      <w:r w:rsidRPr="002A4FD2">
        <w:rPr>
          <w:rFonts w:cs="Arial"/>
        </w:rPr>
        <w:tab/>
      </w:r>
      <w:r w:rsidRPr="002A4FD2">
        <w:rPr>
          <w:rFonts w:cs="Arial"/>
        </w:rPr>
        <w:tab/>
      </w:r>
      <w:r w:rsidRPr="002A4FD2">
        <w:rPr>
          <w:rFonts w:cs="Arial"/>
        </w:rPr>
        <w:tab/>
      </w:r>
    </w:p>
    <w:p w:rsidR="006C18DF" w:rsidRPr="002A4FD2" w:rsidRDefault="006C18DF" w:rsidP="0039279E">
      <w:pPr>
        <w:ind w:left="567"/>
        <w:rPr>
          <w:rFonts w:cs="Arial"/>
          <w14:shadow w14:blurRad="50800" w14:dist="38100" w14:dir="2700000" w14:sx="100000" w14:sy="100000" w14:kx="0" w14:ky="0" w14:algn="tl">
            <w14:srgbClr w14:val="000000">
              <w14:alpha w14:val="60000"/>
            </w14:srgbClr>
          </w14:shadow>
        </w:rPr>
      </w:pPr>
    </w:p>
    <w:p w:rsidR="002D59F4" w:rsidRPr="002A4FD2" w:rsidRDefault="002D59F4" w:rsidP="005D7F6C">
      <w:pPr>
        <w:tabs>
          <w:tab w:val="left" w:pos="3544"/>
        </w:tabs>
        <w:ind w:left="567" w:hanging="567"/>
        <w:rPr>
          <w:rFonts w:cs="Arial"/>
        </w:rPr>
      </w:pPr>
    </w:p>
    <w:p w:rsidR="002D59F4" w:rsidRPr="002A4FD2" w:rsidRDefault="002D59F4" w:rsidP="005D7F6C">
      <w:pPr>
        <w:tabs>
          <w:tab w:val="left" w:pos="3544"/>
        </w:tabs>
        <w:ind w:left="567" w:hanging="567"/>
        <w:rPr>
          <w:rFonts w:cs="Arial"/>
        </w:rPr>
      </w:pPr>
    </w:p>
    <w:p w:rsidR="002D59F4" w:rsidRPr="002A4FD2" w:rsidRDefault="002D59F4" w:rsidP="00A954AE">
      <w:pPr>
        <w:tabs>
          <w:tab w:val="left" w:pos="3544"/>
        </w:tabs>
        <w:rPr>
          <w:rFonts w:cs="Arial"/>
        </w:rPr>
      </w:pPr>
    </w:p>
    <w:p w:rsidR="002D59F4" w:rsidRPr="002A4FD2" w:rsidRDefault="002D59F4" w:rsidP="005D7F6C">
      <w:pPr>
        <w:tabs>
          <w:tab w:val="left" w:pos="3544"/>
        </w:tabs>
        <w:ind w:left="567" w:hanging="567"/>
        <w:rPr>
          <w:rFonts w:cs="Arial"/>
        </w:rPr>
      </w:pPr>
    </w:p>
    <w:p w:rsidR="005D7F6C" w:rsidRPr="002A4FD2" w:rsidRDefault="005D7F6C" w:rsidP="005D7F6C">
      <w:pPr>
        <w:tabs>
          <w:tab w:val="left" w:pos="3544"/>
        </w:tabs>
        <w:ind w:left="567" w:hanging="567"/>
        <w:rPr>
          <w:rFonts w:cs="Arial"/>
        </w:rPr>
      </w:pPr>
      <w:r w:rsidRPr="002A4FD2">
        <w:rPr>
          <w:rFonts w:cs="Arial"/>
        </w:rPr>
        <w:t>Alle Positionen Liefernachweis:</w:t>
      </w:r>
      <w:r w:rsidRPr="002A4FD2">
        <w:rPr>
          <w:rFonts w:cs="Arial"/>
        </w:rPr>
        <w:tab/>
        <w:t xml:space="preserve">Frank GmbH </w:t>
      </w:r>
    </w:p>
    <w:p w:rsidR="005D7F6C" w:rsidRPr="002A4FD2" w:rsidRDefault="005D7F6C" w:rsidP="005D7F6C">
      <w:pPr>
        <w:tabs>
          <w:tab w:val="left" w:pos="3544"/>
        </w:tabs>
        <w:ind w:left="567" w:hanging="567"/>
        <w:rPr>
          <w:rFonts w:cs="Arial"/>
        </w:rPr>
      </w:pPr>
      <w:r w:rsidRPr="002A4FD2">
        <w:rPr>
          <w:rFonts w:cs="Arial"/>
        </w:rPr>
        <w:tab/>
      </w:r>
      <w:r w:rsidRPr="002A4FD2">
        <w:rPr>
          <w:rFonts w:cs="Arial"/>
        </w:rPr>
        <w:tab/>
      </w:r>
      <w:proofErr w:type="spellStart"/>
      <w:r w:rsidRPr="002A4FD2">
        <w:rPr>
          <w:rFonts w:cs="Arial"/>
        </w:rPr>
        <w:t>Starkenburgstraße</w:t>
      </w:r>
      <w:proofErr w:type="spellEnd"/>
      <w:r w:rsidRPr="002A4FD2">
        <w:rPr>
          <w:rFonts w:cs="Arial"/>
        </w:rPr>
        <w:t xml:space="preserve"> 1</w:t>
      </w:r>
    </w:p>
    <w:p w:rsidR="005D7F6C" w:rsidRPr="002A4FD2" w:rsidRDefault="005D7F6C" w:rsidP="005D7F6C">
      <w:pPr>
        <w:tabs>
          <w:tab w:val="left" w:pos="3544"/>
        </w:tabs>
        <w:ind w:left="567" w:hanging="567"/>
        <w:rPr>
          <w:rFonts w:cs="Arial"/>
        </w:rPr>
      </w:pPr>
      <w:r w:rsidRPr="002A4FD2">
        <w:rPr>
          <w:rFonts w:cs="Arial"/>
        </w:rPr>
        <w:tab/>
      </w:r>
      <w:r w:rsidRPr="002A4FD2">
        <w:rPr>
          <w:rFonts w:cs="Arial"/>
        </w:rPr>
        <w:tab/>
        <w:t>64546 Mörfelden-Walldorf</w:t>
      </w:r>
    </w:p>
    <w:p w:rsidR="005D7F6C" w:rsidRPr="002A4FD2" w:rsidRDefault="005D7F6C" w:rsidP="005D7F6C">
      <w:pPr>
        <w:tabs>
          <w:tab w:val="left" w:pos="3544"/>
          <w:tab w:val="left" w:pos="4111"/>
        </w:tabs>
        <w:ind w:left="567" w:hanging="567"/>
        <w:rPr>
          <w:rFonts w:cs="Arial"/>
        </w:rPr>
      </w:pPr>
      <w:r w:rsidRPr="002A4FD2">
        <w:rPr>
          <w:rFonts w:cs="Arial"/>
        </w:rPr>
        <w:tab/>
      </w:r>
      <w:r w:rsidRPr="002A4FD2">
        <w:rPr>
          <w:rFonts w:cs="Arial"/>
        </w:rPr>
        <w:tab/>
        <w:t>Tel. 06105 4085-0</w:t>
      </w:r>
    </w:p>
    <w:p w:rsidR="005D7F6C" w:rsidRPr="002A4FD2" w:rsidRDefault="005D7F6C" w:rsidP="005D7F6C">
      <w:pPr>
        <w:tabs>
          <w:tab w:val="left" w:pos="3544"/>
          <w:tab w:val="left" w:pos="4111"/>
        </w:tabs>
        <w:ind w:left="567" w:hanging="567"/>
        <w:rPr>
          <w:rFonts w:cs="Arial"/>
        </w:rPr>
      </w:pPr>
      <w:r w:rsidRPr="002A4FD2">
        <w:rPr>
          <w:rFonts w:cs="Arial"/>
        </w:rPr>
        <w:tab/>
      </w:r>
      <w:r w:rsidRPr="002A4FD2">
        <w:rPr>
          <w:rFonts w:cs="Arial"/>
        </w:rPr>
        <w:tab/>
        <w:t>Fax 06105 4085-249</w:t>
      </w:r>
    </w:p>
    <w:p w:rsidR="005D7F6C" w:rsidRPr="002A4FD2" w:rsidRDefault="005D7F6C" w:rsidP="005D7F6C">
      <w:pPr>
        <w:tabs>
          <w:tab w:val="left" w:pos="3544"/>
        </w:tabs>
        <w:ind w:left="567" w:hanging="567"/>
        <w:rPr>
          <w:rFonts w:cs="Arial"/>
        </w:rPr>
      </w:pPr>
      <w:r w:rsidRPr="002A4FD2">
        <w:rPr>
          <w:rFonts w:cs="Arial"/>
        </w:rPr>
        <w:tab/>
      </w:r>
      <w:r w:rsidRPr="002A4FD2">
        <w:rPr>
          <w:rFonts w:cs="Arial"/>
        </w:rPr>
        <w:tab/>
        <w:t>Internet: http://www.frank-gmbh.de</w:t>
      </w:r>
    </w:p>
    <w:p w:rsidR="005D7F6C" w:rsidRPr="002A4FD2" w:rsidRDefault="005D7F6C" w:rsidP="005D7F6C">
      <w:pPr>
        <w:tabs>
          <w:tab w:val="left" w:pos="3544"/>
        </w:tabs>
        <w:ind w:left="567" w:hanging="567"/>
        <w:rPr>
          <w:rFonts w:cs="Arial"/>
          <w:lang w:val="it-IT"/>
        </w:rPr>
      </w:pPr>
      <w:r w:rsidRPr="002A4FD2">
        <w:rPr>
          <w:rFonts w:cs="Arial"/>
        </w:rPr>
        <w:tab/>
      </w:r>
      <w:r w:rsidRPr="002A4FD2">
        <w:rPr>
          <w:rFonts w:cs="Arial"/>
        </w:rPr>
        <w:tab/>
      </w:r>
      <w:r w:rsidRPr="002A4FD2">
        <w:rPr>
          <w:rFonts w:cs="Arial"/>
          <w:lang w:val="it-IT"/>
        </w:rPr>
        <w:t>E-Mail: info@frank-gmbh.de</w:t>
      </w:r>
    </w:p>
    <w:p w:rsidR="006C18DF" w:rsidRPr="002A4FD2" w:rsidRDefault="006C18DF" w:rsidP="0039279E">
      <w:pPr>
        <w:ind w:left="567"/>
        <w:rPr>
          <w:rFonts w:cs="Arial"/>
          <w:lang w:val="it-IT"/>
          <w14:shadow w14:blurRad="50800" w14:dist="38100" w14:dir="2700000" w14:sx="100000" w14:sy="100000" w14:kx="0" w14:ky="0" w14:algn="tl">
            <w14:srgbClr w14:val="000000">
              <w14:alpha w14:val="60000"/>
            </w14:srgbClr>
          </w14:shadow>
        </w:rPr>
      </w:pPr>
    </w:p>
    <w:p w:rsidR="006C18DF" w:rsidRPr="002A4FD2" w:rsidRDefault="006C18DF" w:rsidP="001E59B5">
      <w:pPr>
        <w:rPr>
          <w:rFonts w:cs="Arial"/>
          <w14:shadow w14:blurRad="50800" w14:dist="38100" w14:dir="2700000" w14:sx="100000" w14:sy="100000" w14:kx="0" w14:ky="0" w14:algn="tl">
            <w14:srgbClr w14:val="000000">
              <w14:alpha w14:val="60000"/>
            </w14:srgbClr>
          </w14:shadow>
        </w:rPr>
      </w:pPr>
    </w:p>
    <w:sectPr w:rsidR="006C18DF" w:rsidRPr="002A4FD2">
      <w:headerReference w:type="default" r:id="rId9"/>
      <w:pgSz w:w="11907" w:h="16840" w:code="9"/>
      <w:pgMar w:top="1985"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157" w:rsidRDefault="00911157">
      <w:r>
        <w:separator/>
      </w:r>
    </w:p>
  </w:endnote>
  <w:endnote w:type="continuationSeparator" w:id="0">
    <w:p w:rsidR="00911157" w:rsidRDefault="0091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Light">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2B" w:rsidRDefault="00A9162B">
    <w:pPr>
      <w:pStyle w:val="Fuzeile"/>
      <w:tabs>
        <w:tab w:val="clear" w:pos="4536"/>
      </w:tabs>
      <w:rPr>
        <w:sz w:val="20"/>
      </w:rPr>
    </w:pPr>
    <w:r>
      <w:rPr>
        <w:sz w:val="16"/>
      </w:rPr>
      <w:t xml:space="preserve">Stand: </w:t>
    </w:r>
    <w:r w:rsidR="000C0511">
      <w:rPr>
        <w:sz w:val="16"/>
      </w:rPr>
      <w:t>10.03.2020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157" w:rsidRDefault="00911157">
      <w:r>
        <w:separator/>
      </w:r>
    </w:p>
  </w:footnote>
  <w:footnote w:type="continuationSeparator" w:id="0">
    <w:p w:rsidR="00911157" w:rsidRDefault="0091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2B" w:rsidRDefault="002A4FD2">
    <w:pPr>
      <w:pStyle w:val="Text"/>
      <w:tabs>
        <w:tab w:val="left" w:pos="6946"/>
        <w:tab w:val="right" w:pos="9071"/>
      </w:tabs>
      <w:spacing w:line="360" w:lineRule="auto"/>
      <w:ind w:left="851" w:hanging="851"/>
    </w:pPr>
    <w:r>
      <w:drawing>
        <wp:anchor distT="0" distB="0" distL="114300" distR="114300" simplePos="0" relativeHeight="251657216" behindDoc="1" locked="0" layoutInCell="1" allowOverlap="1">
          <wp:simplePos x="0" y="0"/>
          <wp:positionH relativeFrom="column">
            <wp:posOffset>3804285</wp:posOffset>
          </wp:positionH>
          <wp:positionV relativeFrom="paragraph">
            <wp:posOffset>-8255</wp:posOffset>
          </wp:positionV>
          <wp:extent cx="1952625" cy="419100"/>
          <wp:effectExtent l="0" t="0" r="0" b="0"/>
          <wp:wrapNone/>
          <wp:docPr id="10" name="Bild 10"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2B" w:rsidRDefault="002A4FD2">
    <w:pPr>
      <w:pStyle w:val="Kopfzeile"/>
    </w:pPr>
    <w:r>
      <w:rPr>
        <w:noProof/>
        <w:snapToGrid/>
      </w:rPr>
      <w:drawing>
        <wp:anchor distT="0" distB="0" distL="114300" distR="114300" simplePos="0" relativeHeight="251658240" behindDoc="1" locked="0" layoutInCell="1" allowOverlap="1">
          <wp:simplePos x="0" y="0"/>
          <wp:positionH relativeFrom="column">
            <wp:posOffset>3804285</wp:posOffset>
          </wp:positionH>
          <wp:positionV relativeFrom="paragraph">
            <wp:posOffset>-8255</wp:posOffset>
          </wp:positionV>
          <wp:extent cx="1952625" cy="419100"/>
          <wp:effectExtent l="0" t="0" r="0" b="0"/>
          <wp:wrapNone/>
          <wp:docPr id="13" name="Bild 13"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62B" w:rsidRDefault="00A9162B">
    <w:pPr>
      <w:pStyle w:val="Kopfzeile"/>
    </w:pPr>
  </w:p>
  <w:p w:rsidR="00A9162B" w:rsidRDefault="00A9162B">
    <w:pPr>
      <w:pStyle w:val="Kopfzeile"/>
    </w:pPr>
  </w:p>
  <w:p w:rsidR="00A9162B" w:rsidRDefault="00A9162B">
    <w:pPr>
      <w:pStyle w:val="Kopfzeile"/>
    </w:pPr>
  </w:p>
  <w:p w:rsidR="00A9162B" w:rsidRDefault="00A9162B">
    <w:pPr>
      <w:pStyle w:val="Text"/>
      <w:tabs>
        <w:tab w:val="left" w:pos="6946"/>
        <w:tab w:val="right" w:pos="9071"/>
      </w:tabs>
      <w:spacing w:line="360" w:lineRule="auto"/>
      <w:ind w:left="567" w:hanging="567"/>
      <w:rPr>
        <w:u w:val="single"/>
      </w:rPr>
    </w:pPr>
    <w:r>
      <w:rPr>
        <w:u w:val="single"/>
      </w:rPr>
      <w:t>Pos.</w:t>
    </w:r>
    <w:r>
      <w:rPr>
        <w:u w:val="single"/>
      </w:rPr>
      <w:tab/>
      <w:t>Produktbeschreibung</w:t>
    </w:r>
    <w:r>
      <w:rPr>
        <w:u w:val="single"/>
      </w:rPr>
      <w:tab/>
      <w:t>EP EUR</w:t>
    </w:r>
    <w:r>
      <w:rPr>
        <w:u w:val="single"/>
      </w:rPr>
      <w:tab/>
      <w:t>GP 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2917DB8"/>
    <w:multiLevelType w:val="hybridMultilevel"/>
    <w:tmpl w:val="7C867C3A"/>
    <w:lvl w:ilvl="0" w:tplc="A7669E1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4BC0A5F"/>
    <w:multiLevelType w:val="hybridMultilevel"/>
    <w:tmpl w:val="6DD86A4C"/>
    <w:lvl w:ilvl="0" w:tplc="F7A2906E">
      <w:start w:val="4"/>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6" w15:restartNumberingAfterBreak="0">
    <w:nsid w:val="2CD34C2E"/>
    <w:multiLevelType w:val="hybridMultilevel"/>
    <w:tmpl w:val="18C0EACC"/>
    <w:lvl w:ilvl="0" w:tplc="04070007">
      <w:start w:val="1"/>
      <w:numFmt w:val="bullet"/>
      <w:lvlText w:val="-"/>
      <w:lvlJc w:val="left"/>
      <w:pPr>
        <w:tabs>
          <w:tab w:val="num" w:pos="1003"/>
        </w:tabs>
        <w:ind w:left="1003" w:hanging="360"/>
      </w:pPr>
      <w:rPr>
        <w:sz w:val="16"/>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8"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9"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1" w15:restartNumberingAfterBreak="0">
    <w:nsid w:val="518F1FD3"/>
    <w:multiLevelType w:val="hybridMultilevel"/>
    <w:tmpl w:val="1B60B8EE"/>
    <w:lvl w:ilvl="0" w:tplc="2CCC0B0C">
      <w:start w:val="3"/>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5B9A6AA3"/>
    <w:multiLevelType w:val="hybridMultilevel"/>
    <w:tmpl w:val="EDF2F662"/>
    <w:lvl w:ilvl="0" w:tplc="59769B4A">
      <w:numFmt w:val="bullet"/>
      <w:lvlText w:val="-"/>
      <w:lvlJc w:val="left"/>
      <w:pPr>
        <w:tabs>
          <w:tab w:val="num" w:pos="1211"/>
        </w:tabs>
        <w:ind w:left="1211" w:hanging="360"/>
      </w:pPr>
      <w:rPr>
        <w:rFonts w:ascii="Arial" w:eastAsia="Times New Roman" w:hAnsi="Arial" w:cs="Aria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61BC479C"/>
    <w:multiLevelType w:val="hybridMultilevel"/>
    <w:tmpl w:val="01821EB6"/>
    <w:lvl w:ilvl="0" w:tplc="EEB8AF9E">
      <w:start w:val="1"/>
      <w:numFmt w:val="bullet"/>
      <w:lvlText w:val="─"/>
      <w:lvlJc w:val="left"/>
      <w:pPr>
        <w:tabs>
          <w:tab w:val="num" w:pos="1495"/>
        </w:tabs>
        <w:ind w:left="1418" w:hanging="283"/>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6"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6BBC6465"/>
    <w:multiLevelType w:val="hybridMultilevel"/>
    <w:tmpl w:val="F9BE8AD0"/>
    <w:lvl w:ilvl="0" w:tplc="127EBEE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19"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12"/>
  </w:num>
  <w:num w:numId="2">
    <w:abstractNumId w:val="7"/>
  </w:num>
  <w:num w:numId="3">
    <w:abstractNumId w:val="4"/>
  </w:num>
  <w:num w:numId="4">
    <w:abstractNumId w:val="16"/>
  </w:num>
  <w:num w:numId="5">
    <w:abstractNumId w:val="10"/>
  </w:num>
  <w:num w:numId="6">
    <w:abstractNumId w:val="2"/>
  </w:num>
  <w:num w:numId="7">
    <w:abstractNumId w:val="5"/>
  </w:num>
  <w:num w:numId="8">
    <w:abstractNumId w:val="19"/>
  </w:num>
  <w:num w:numId="9">
    <w:abstractNumId w:val="0"/>
  </w:num>
  <w:num w:numId="10">
    <w:abstractNumId w:val="8"/>
  </w:num>
  <w:num w:numId="11">
    <w:abstractNumId w:val="15"/>
  </w:num>
  <w:num w:numId="12">
    <w:abstractNumId w:val="18"/>
  </w:num>
  <w:num w:numId="13">
    <w:abstractNumId w:val="9"/>
  </w:num>
  <w:num w:numId="14">
    <w:abstractNumId w:val="14"/>
  </w:num>
  <w:num w:numId="15">
    <w:abstractNumId w:val="13"/>
  </w:num>
  <w:num w:numId="16">
    <w:abstractNumId w:val="11"/>
  </w:num>
  <w:num w:numId="17">
    <w:abstractNumId w:val="1"/>
  </w:num>
  <w:num w:numId="18">
    <w:abstractNumId w:val="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CD"/>
    <w:rsid w:val="00093EA6"/>
    <w:rsid w:val="000C0511"/>
    <w:rsid w:val="001D25A1"/>
    <w:rsid w:val="001E4D9D"/>
    <w:rsid w:val="001E59B5"/>
    <w:rsid w:val="00294A57"/>
    <w:rsid w:val="002A4FD2"/>
    <w:rsid w:val="002D59F4"/>
    <w:rsid w:val="0039279E"/>
    <w:rsid w:val="00416D27"/>
    <w:rsid w:val="005940C6"/>
    <w:rsid w:val="005D7F6C"/>
    <w:rsid w:val="006C18DF"/>
    <w:rsid w:val="00716661"/>
    <w:rsid w:val="00766D11"/>
    <w:rsid w:val="00795E9B"/>
    <w:rsid w:val="007A0978"/>
    <w:rsid w:val="008A1E4D"/>
    <w:rsid w:val="008B17C9"/>
    <w:rsid w:val="00911157"/>
    <w:rsid w:val="00973AD2"/>
    <w:rsid w:val="009A4A36"/>
    <w:rsid w:val="00A9162B"/>
    <w:rsid w:val="00A954AE"/>
    <w:rsid w:val="00AA52D8"/>
    <w:rsid w:val="00B51227"/>
    <w:rsid w:val="00BB26CD"/>
    <w:rsid w:val="00C53EA7"/>
    <w:rsid w:val="00D51AAD"/>
    <w:rsid w:val="00D60808"/>
    <w:rsid w:val="00D90AB0"/>
    <w:rsid w:val="00E2143B"/>
    <w:rsid w:val="00E41A50"/>
    <w:rsid w:val="00E64BD0"/>
    <w:rsid w:val="00EC05C4"/>
    <w:rsid w:val="00F33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5B934B"/>
  <w15:chartTrackingRefBased/>
  <w15:docId w15:val="{E312BEC5-A1C2-4177-A314-ED2D88EB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18DF"/>
    <w:pPr>
      <w:widowControl w:val="0"/>
      <w:jc w:val="both"/>
    </w:pPr>
    <w:rPr>
      <w:rFonts w:ascii="Arial" w:hAnsi="Arial"/>
      <w:snapToGrid w:val="0"/>
      <w:sz w:val="22"/>
    </w:rPr>
  </w:style>
  <w:style w:type="paragraph" w:styleId="berschrift1">
    <w:name w:val="heading 1"/>
    <w:basedOn w:val="Standard"/>
    <w:next w:val="Standard"/>
    <w:qFormat/>
    <w:pPr>
      <w:keepNext/>
      <w:ind w:left="567" w:right="1983" w:hanging="567"/>
      <w:outlineLvl w:val="0"/>
    </w:pPr>
    <w:rPr>
      <w:b/>
      <w:bCs/>
    </w:rPr>
  </w:style>
  <w:style w:type="paragraph" w:styleId="berschrift2">
    <w:name w:val="heading 2"/>
    <w:basedOn w:val="Standard"/>
    <w:next w:val="Standard"/>
    <w:qFormat/>
    <w:pPr>
      <w:keepNext/>
      <w:widowControl/>
      <w:autoSpaceDE w:val="0"/>
      <w:autoSpaceDN w:val="0"/>
      <w:adjustRightInd w:val="0"/>
      <w:jc w:val="left"/>
      <w:outlineLvl w:val="1"/>
    </w:pPr>
    <w:rPr>
      <w:rFonts w:ascii="Courier New" w:hAnsi="Courier New" w:cs="Courier New"/>
      <w:b/>
      <w:snapToGrid/>
      <w:sz w:val="18"/>
      <w:szCs w:val="19"/>
    </w:rPr>
  </w:style>
  <w:style w:type="paragraph" w:styleId="berschrift3">
    <w:name w:val="heading 3"/>
    <w:basedOn w:val="Standard"/>
    <w:next w:val="Standard"/>
    <w:qFormat/>
    <w:pPr>
      <w:keepNext/>
      <w:widowControl/>
      <w:autoSpaceDE w:val="0"/>
      <w:autoSpaceDN w:val="0"/>
      <w:adjustRightInd w:val="0"/>
      <w:outlineLvl w:val="2"/>
    </w:pPr>
    <w:rPr>
      <w:rFonts w:ascii="Futura-Light" w:hAnsi="Futura-Light"/>
      <w:b/>
      <w:bCs/>
      <w:snapToGrid/>
      <w:szCs w:val="18"/>
    </w:rPr>
  </w:style>
  <w:style w:type="paragraph" w:styleId="berschrift4">
    <w:name w:val="heading 4"/>
    <w:basedOn w:val="Standard"/>
    <w:next w:val="Standard"/>
    <w:qFormat/>
    <w:pPr>
      <w:keepNext/>
      <w:ind w:left="567" w:right="2267" w:hanging="567"/>
      <w:jc w:val="left"/>
      <w:outlineLvl w:val="3"/>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rPr>
      <w:sz w:val="18"/>
    </w:rPr>
  </w:style>
  <w:style w:type="paragraph" w:customStyle="1" w:styleId="Text">
    <w:name w:val="Text"/>
    <w:basedOn w:val="Standard"/>
    <w:pPr>
      <w:widowControl/>
    </w:pPr>
    <w:rPr>
      <w:noProof/>
      <w:snapToGrid/>
    </w:rPr>
  </w:style>
  <w:style w:type="paragraph" w:styleId="Blocktext">
    <w:name w:val="Block Text"/>
    <w:basedOn w:val="Standard"/>
    <w:semiHidden/>
    <w:pPr>
      <w:ind w:left="1418" w:right="2408" w:hanging="1418"/>
    </w:pPr>
  </w:style>
  <w:style w:type="paragraph" w:styleId="Textkrper">
    <w:name w:val="Body Text"/>
    <w:basedOn w:val="Standard"/>
    <w:semiHidden/>
    <w:pPr>
      <w:widowControl/>
      <w:autoSpaceDE w:val="0"/>
      <w:autoSpaceDN w:val="0"/>
      <w:adjustRightInd w:val="0"/>
    </w:pPr>
    <w:rPr>
      <w:rFonts w:cs="Arial"/>
      <w:snapToGrid/>
      <w:sz w:val="18"/>
      <w:szCs w:val="24"/>
    </w:rPr>
  </w:style>
  <w:style w:type="paragraph" w:styleId="Textkrper3">
    <w:name w:val="Body Text 3"/>
    <w:basedOn w:val="Standard"/>
    <w:semiHidden/>
    <w:pPr>
      <w:widowControl/>
      <w:autoSpaceDE w:val="0"/>
      <w:autoSpaceDN w:val="0"/>
      <w:adjustRightInd w:val="0"/>
    </w:pPr>
    <w:rPr>
      <w:rFonts w:ascii="Futura-Light" w:hAnsi="Futura-Light"/>
      <w:i/>
      <w:iCs/>
      <w:snapToGrid/>
      <w:sz w:val="20"/>
      <w:szCs w:val="18"/>
    </w:rPr>
  </w:style>
  <w:style w:type="paragraph" w:styleId="Textkrper2">
    <w:name w:val="Body Text 2"/>
    <w:basedOn w:val="Standard"/>
    <w:semiHidden/>
    <w:pPr>
      <w:jc w:val="left"/>
    </w:pPr>
    <w:rPr>
      <w:b/>
      <w:sz w:val="24"/>
    </w:rPr>
  </w:style>
  <w:style w:type="paragraph" w:styleId="Textkrper-Zeileneinzug">
    <w:name w:val="Body Text Indent"/>
    <w:basedOn w:val="Standard"/>
    <w:link w:val="Textkrper-ZeileneinzugZchn"/>
    <w:semiHidden/>
    <w:rsid w:val="001E4D9D"/>
    <w:pPr>
      <w:ind w:left="567" w:hanging="567"/>
      <w:jc w:val="left"/>
    </w:pPr>
    <w:rPr>
      <w:rFonts w:eastAsia="Arial Unicode MS"/>
      <w:bCs/>
    </w:rPr>
  </w:style>
  <w:style w:type="character" w:customStyle="1" w:styleId="Textkrper-ZeileneinzugZchn">
    <w:name w:val="Textkörper-Zeileneinzug Zchn"/>
    <w:link w:val="Textkrper-Zeileneinzug"/>
    <w:semiHidden/>
    <w:rsid w:val="001E4D9D"/>
    <w:rPr>
      <w:rFonts w:ascii="Arial" w:eastAsia="Arial Unicode MS" w:hAnsi="Arial"/>
      <w:bC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3063</Characters>
  <Application>Microsoft Office Word</Application>
  <DocSecurity>2</DocSecurity>
  <Lines>25</Lines>
  <Paragraphs>6</Paragraphs>
  <ScaleCrop>false</ScaleCrop>
  <HeadingPairs>
    <vt:vector size="2" baseType="variant">
      <vt:variant>
        <vt:lpstr>Titel</vt:lpstr>
      </vt:variant>
      <vt:variant>
        <vt:i4>1</vt:i4>
      </vt:variant>
    </vt:vector>
  </HeadingPairs>
  <TitlesOfParts>
    <vt:vector size="1" baseType="lpstr">
      <vt:lpstr>Ausschreibungstext</vt:lpstr>
    </vt:vector>
  </TitlesOfParts>
  <Company>GmbH</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Verteilerschacht Typ WM</dc:title>
  <dc:subject/>
  <dc:creator>V.Schnittler</dc:creator>
  <cp:keywords/>
  <cp:lastModifiedBy>Lugert, Gerd</cp:lastModifiedBy>
  <cp:revision>2</cp:revision>
  <cp:lastPrinted>2014-02-11T11:07:00Z</cp:lastPrinted>
  <dcterms:created xsi:type="dcterms:W3CDTF">2020-03-11T07:57:00Z</dcterms:created>
  <dcterms:modified xsi:type="dcterms:W3CDTF">2020-03-11T07:57:00Z</dcterms:modified>
</cp:coreProperties>
</file>